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6F7" w:rsidRPr="00522FCB" w:rsidRDefault="00710432" w:rsidP="00522FCB">
      <w:pPr>
        <w:autoSpaceDE w:val="0"/>
        <w:autoSpaceDN w:val="0"/>
        <w:adjustRightInd w:val="0"/>
        <w:spacing w:line="360" w:lineRule="auto"/>
        <w:rPr>
          <w:b/>
          <w:bCs/>
          <w:sz w:val="22"/>
          <w:szCs w:val="22"/>
          <w:lang w:val="el-GR" w:eastAsia="el-GR"/>
        </w:rPr>
      </w:pPr>
      <w:r w:rsidRPr="00522FCB">
        <w:rPr>
          <w:b/>
          <w:bCs/>
          <w:noProof/>
          <w:sz w:val="22"/>
          <w:szCs w:val="22"/>
          <w:lang w:val="el-GR" w:eastAsia="el-GR"/>
        </w:rPr>
        <mc:AlternateContent>
          <mc:Choice Requires="wps">
            <w:drawing>
              <wp:anchor distT="45720" distB="45720" distL="114300" distR="114300" simplePos="0" relativeHeight="251656704" behindDoc="0" locked="0" layoutInCell="1" allowOverlap="1">
                <wp:simplePos x="0" y="0"/>
                <wp:positionH relativeFrom="column">
                  <wp:posOffset>0</wp:posOffset>
                </wp:positionH>
                <wp:positionV relativeFrom="page">
                  <wp:posOffset>438150</wp:posOffset>
                </wp:positionV>
                <wp:extent cx="3057525" cy="2933700"/>
                <wp:effectExtent l="12065" t="9525" r="6985" b="9525"/>
                <wp:wrapSquare wrapText="bothSides"/>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933700"/>
                        </a:xfrm>
                        <a:prstGeom prst="rect">
                          <a:avLst/>
                        </a:prstGeom>
                        <a:solidFill>
                          <a:srgbClr val="FFFFFF"/>
                        </a:solidFill>
                        <a:ln w="9525">
                          <a:solidFill>
                            <a:srgbClr val="FFFFFF"/>
                          </a:solidFill>
                          <a:miter lim="800000"/>
                          <a:headEnd/>
                          <a:tailEnd/>
                        </a:ln>
                      </wps:spPr>
                      <wps:txbx>
                        <w:txbxContent>
                          <w:p w:rsidR="00EB13CA" w:rsidRPr="00EF3878" w:rsidRDefault="00EB13CA" w:rsidP="00C20398">
                            <w:pPr>
                              <w:pStyle w:val="3"/>
                              <w:jc w:val="center"/>
                              <w:rPr>
                                <w:rStyle w:val="a4"/>
                                <w:rFonts w:ascii="Calibri" w:hAnsi="Calibri" w:cs="Calibri"/>
                                <w:color w:val="auto"/>
                                <w:sz w:val="22"/>
                                <w:szCs w:val="22"/>
                                <w:lang w:val="el-GR"/>
                              </w:rPr>
                            </w:pPr>
                            <w:r>
                              <w:rPr>
                                <w:rFonts w:ascii="Calibri" w:hAnsi="Calibri" w:cs="Calibri"/>
                                <w:noProof/>
                                <w:sz w:val="22"/>
                                <w:szCs w:val="22"/>
                                <w:lang w:val="el-GR" w:eastAsia="el-GR"/>
                              </w:rPr>
                              <w:drawing>
                                <wp:inline distT="0" distB="0" distL="0" distR="0">
                                  <wp:extent cx="571500" cy="5715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EB13CA" w:rsidRPr="006D23A5" w:rsidRDefault="00EB13CA" w:rsidP="00C20398">
                            <w:pPr>
                              <w:pStyle w:val="3"/>
                              <w:spacing w:before="0"/>
                              <w:jc w:val="center"/>
                              <w:rPr>
                                <w:rStyle w:val="a4"/>
                                <w:rFonts w:ascii="Calibri" w:hAnsi="Calibri" w:cs="Calibri"/>
                                <w:color w:val="auto"/>
                                <w:lang w:val="el-GR"/>
                              </w:rPr>
                            </w:pPr>
                            <w:r w:rsidRPr="006D23A5">
                              <w:rPr>
                                <w:rStyle w:val="a4"/>
                                <w:rFonts w:ascii="Calibri" w:hAnsi="Calibri" w:cs="Calibri"/>
                                <w:color w:val="auto"/>
                                <w:lang w:val="el-GR"/>
                              </w:rPr>
                              <w:t>ΕΛΛΗΝΙΚΗ ΔΗΜΟΚΡΑΤΙΑ</w:t>
                            </w:r>
                          </w:p>
                          <w:p w:rsidR="00EB13CA" w:rsidRPr="006D23A5" w:rsidRDefault="00EB13CA" w:rsidP="00C20398">
                            <w:pPr>
                              <w:pStyle w:val="3"/>
                              <w:spacing w:before="0"/>
                              <w:jc w:val="center"/>
                              <w:rPr>
                                <w:rStyle w:val="a4"/>
                                <w:rFonts w:ascii="Calibri" w:hAnsi="Calibri" w:cs="Calibri"/>
                                <w:color w:val="auto"/>
                                <w:lang w:val="el-GR"/>
                              </w:rPr>
                            </w:pPr>
                            <w:r w:rsidRPr="006D23A5">
                              <w:rPr>
                                <w:rStyle w:val="a4"/>
                                <w:rFonts w:ascii="Calibri" w:hAnsi="Calibri" w:cs="Calibri"/>
                                <w:color w:val="auto"/>
                                <w:lang w:val="el-GR"/>
                              </w:rPr>
                              <w:t>ΥΠΟΥΡΓΕΙΟ ΠΑΙΔΕΙΑΣ ΚΑΙ ΘΡΗΣΚΕΥΜΑΤΩΝ</w:t>
                            </w:r>
                          </w:p>
                          <w:p w:rsidR="00EB13CA" w:rsidRPr="006D23A5" w:rsidRDefault="00EB13CA" w:rsidP="00C20398">
                            <w:pPr>
                              <w:pStyle w:val="3"/>
                              <w:spacing w:before="0"/>
                              <w:jc w:val="center"/>
                              <w:rPr>
                                <w:rStyle w:val="a4"/>
                                <w:rFonts w:ascii="Calibri" w:hAnsi="Calibri" w:cs="Calibri"/>
                                <w:color w:val="auto"/>
                                <w:lang w:val="el-GR"/>
                              </w:rPr>
                            </w:pPr>
                            <w:r w:rsidRPr="006D23A5">
                              <w:rPr>
                                <w:rStyle w:val="a4"/>
                                <w:rFonts w:ascii="Calibri" w:hAnsi="Calibri" w:cs="Calibri"/>
                                <w:color w:val="auto"/>
                                <w:lang w:val="el-GR"/>
                              </w:rPr>
                              <w:t>ΙΔΡΥΜΑ</w:t>
                            </w:r>
                          </w:p>
                          <w:p w:rsidR="00EB13CA" w:rsidRPr="006D23A5" w:rsidRDefault="00EB13CA" w:rsidP="00C20398">
                            <w:pPr>
                              <w:pStyle w:val="3"/>
                              <w:spacing w:before="0"/>
                              <w:jc w:val="center"/>
                              <w:rPr>
                                <w:rStyle w:val="a4"/>
                                <w:rFonts w:ascii="Calibri" w:hAnsi="Calibri" w:cs="Calibri"/>
                                <w:color w:val="auto"/>
                                <w:lang w:val="el-GR"/>
                              </w:rPr>
                            </w:pPr>
                            <w:r w:rsidRPr="006D23A5">
                              <w:rPr>
                                <w:rStyle w:val="a4"/>
                                <w:rFonts w:ascii="Calibri" w:hAnsi="Calibri" w:cs="Calibri"/>
                                <w:color w:val="auto"/>
                                <w:lang w:val="el-GR"/>
                              </w:rPr>
                              <w:t>ΣΙΒΙΤΑΝΙΔΕΙΟΣ ΔΗΜΟΣΙΑ ΣΧΟΛΗ</w:t>
                            </w:r>
                          </w:p>
                          <w:p w:rsidR="00EB13CA" w:rsidRPr="006D23A5" w:rsidRDefault="00EB13CA" w:rsidP="00C20398">
                            <w:pPr>
                              <w:jc w:val="center"/>
                              <w:rPr>
                                <w:rStyle w:val="a4"/>
                                <w:rFonts w:ascii="Calibri" w:hAnsi="Calibri" w:cs="Calibri"/>
                                <w:color w:val="auto"/>
                                <w:lang w:val="el-GR"/>
                              </w:rPr>
                            </w:pPr>
                            <w:r w:rsidRPr="006D23A5">
                              <w:rPr>
                                <w:rStyle w:val="a4"/>
                                <w:rFonts w:ascii="Calibri" w:hAnsi="Calibri" w:cs="Calibri"/>
                                <w:color w:val="auto"/>
                                <w:lang w:val="el-GR"/>
                              </w:rPr>
                              <w:t>ΤΕΧΝΩΝ ΚΑΙ ΕΠΑΓΓΕΛΜΑΤΩΝ</w:t>
                            </w:r>
                          </w:p>
                          <w:p w:rsidR="00EB13CA" w:rsidRPr="006D23A5" w:rsidRDefault="00EB13CA" w:rsidP="00C20398">
                            <w:pPr>
                              <w:suppressAutoHyphens/>
                              <w:ind w:left="1418" w:hanging="1418"/>
                              <w:rPr>
                                <w:rFonts w:ascii="Calibri" w:hAnsi="Calibri" w:cs="Calibri"/>
                                <w:sz w:val="23"/>
                                <w:szCs w:val="23"/>
                                <w:lang w:val="el-GR" w:eastAsia="zh-CN"/>
                              </w:rPr>
                            </w:pPr>
                            <w:r w:rsidRPr="006D23A5">
                              <w:rPr>
                                <w:rFonts w:ascii="Calibri" w:hAnsi="Calibri" w:cs="Calibri"/>
                                <w:b/>
                                <w:sz w:val="23"/>
                                <w:szCs w:val="23"/>
                                <w:lang w:val="el-GR" w:eastAsia="zh-CN"/>
                              </w:rPr>
                              <w:t xml:space="preserve">ΔΙΕΥΘΥΝΣΗ: </w:t>
                            </w:r>
                            <w:r w:rsidRPr="006D23A5">
                              <w:rPr>
                                <w:rFonts w:ascii="Calibri" w:hAnsi="Calibri" w:cs="Calibri"/>
                                <w:sz w:val="23"/>
                                <w:szCs w:val="23"/>
                                <w:lang w:val="el-GR" w:eastAsia="zh-CN"/>
                              </w:rPr>
                              <w:t>ΟΙΚΟΝΟΜΙΚΩΝ ΥΠΗΡΕΣΙΩΝ</w:t>
                            </w:r>
                          </w:p>
                          <w:p w:rsidR="00EB13CA" w:rsidRPr="006D23A5" w:rsidRDefault="00EB13CA" w:rsidP="00C20398">
                            <w:pPr>
                              <w:suppressAutoHyphens/>
                              <w:rPr>
                                <w:rFonts w:ascii="Calibri" w:hAnsi="Calibri" w:cs="Calibri"/>
                                <w:sz w:val="23"/>
                                <w:szCs w:val="23"/>
                                <w:lang w:val="el-GR" w:eastAsia="zh-CN"/>
                              </w:rPr>
                            </w:pPr>
                            <w:r w:rsidRPr="006D23A5">
                              <w:rPr>
                                <w:rFonts w:ascii="Calibri" w:hAnsi="Calibri" w:cs="Calibri"/>
                                <w:b/>
                                <w:sz w:val="23"/>
                                <w:szCs w:val="23"/>
                                <w:lang w:val="el-GR" w:eastAsia="zh-CN"/>
                              </w:rPr>
                              <w:t xml:space="preserve">ΤΜΗΜΑ: </w:t>
                            </w:r>
                            <w:r w:rsidRPr="006D23A5">
                              <w:rPr>
                                <w:rFonts w:ascii="Calibri" w:hAnsi="Calibri" w:cs="Calibri"/>
                                <w:sz w:val="23"/>
                                <w:szCs w:val="23"/>
                                <w:lang w:val="el-GR" w:eastAsia="zh-CN"/>
                              </w:rPr>
                              <w:t>ΠΡΟΜΗΘΕΙΩΝ</w:t>
                            </w:r>
                            <w:r w:rsidRPr="006D23A5">
                              <w:rPr>
                                <w:rFonts w:ascii="Calibri" w:hAnsi="Calibri" w:cs="Calibri"/>
                                <w:b/>
                                <w:sz w:val="23"/>
                                <w:szCs w:val="23"/>
                                <w:lang w:val="el-GR" w:eastAsia="zh-CN"/>
                              </w:rPr>
                              <w:t xml:space="preserve"> </w:t>
                            </w:r>
                            <w:r w:rsidRPr="006D23A5">
                              <w:rPr>
                                <w:rFonts w:ascii="Calibri" w:hAnsi="Calibri" w:cs="Calibri"/>
                                <w:sz w:val="23"/>
                                <w:szCs w:val="23"/>
                                <w:lang w:val="el-GR" w:eastAsia="zh-CN"/>
                              </w:rPr>
                              <w:t xml:space="preserve"> &amp;  ΔΙΑΧΕΙΡΙΣΗΣ ΥΛΙΚΟΥ</w:t>
                            </w:r>
                          </w:p>
                          <w:p w:rsidR="00EB13CA" w:rsidRPr="006D23A5" w:rsidRDefault="00EB13CA" w:rsidP="00C20398">
                            <w:pPr>
                              <w:suppressAutoHyphens/>
                              <w:rPr>
                                <w:rFonts w:ascii="Calibri" w:hAnsi="Calibri" w:cs="Calibri"/>
                                <w:sz w:val="23"/>
                                <w:szCs w:val="23"/>
                                <w:lang w:val="el-GR" w:eastAsia="zh-CN"/>
                              </w:rPr>
                            </w:pPr>
                            <w:r w:rsidRPr="006D23A5">
                              <w:rPr>
                                <w:rFonts w:ascii="Calibri" w:hAnsi="Calibri" w:cs="Calibri"/>
                                <w:b/>
                                <w:sz w:val="23"/>
                                <w:szCs w:val="23"/>
                                <w:lang w:val="el-GR" w:eastAsia="zh-CN"/>
                              </w:rPr>
                              <w:t>ΤΗΛ</w:t>
                            </w:r>
                            <w:r w:rsidRPr="006D23A5">
                              <w:rPr>
                                <w:rFonts w:ascii="Calibri" w:hAnsi="Calibri" w:cs="Calibri"/>
                                <w:sz w:val="23"/>
                                <w:szCs w:val="23"/>
                                <w:lang w:val="el-GR" w:eastAsia="zh-CN"/>
                              </w:rPr>
                              <w:t>.</w:t>
                            </w:r>
                            <w:r w:rsidRPr="006D23A5">
                              <w:rPr>
                                <w:rFonts w:ascii="Calibri" w:hAnsi="Calibri" w:cs="Calibri"/>
                                <w:b/>
                                <w:sz w:val="23"/>
                                <w:szCs w:val="23"/>
                                <w:lang w:val="el-GR" w:eastAsia="zh-CN"/>
                              </w:rPr>
                              <w:t>:</w:t>
                            </w:r>
                            <w:r w:rsidRPr="006D23A5">
                              <w:rPr>
                                <w:rFonts w:ascii="Calibri" w:hAnsi="Calibri" w:cs="Calibri"/>
                                <w:sz w:val="23"/>
                                <w:szCs w:val="23"/>
                                <w:lang w:val="el-GR" w:eastAsia="zh-CN"/>
                              </w:rPr>
                              <w:t xml:space="preserve"> 210 4857615, 210 4857719</w:t>
                            </w:r>
                          </w:p>
                          <w:p w:rsidR="00EB13CA" w:rsidRPr="006D23A5" w:rsidRDefault="00EB13CA" w:rsidP="00C20398">
                            <w:pPr>
                              <w:suppressAutoHyphens/>
                              <w:rPr>
                                <w:rFonts w:ascii="Calibri" w:hAnsi="Calibri" w:cs="Calibri"/>
                                <w:sz w:val="23"/>
                                <w:szCs w:val="23"/>
                                <w:lang w:val="el-GR" w:eastAsia="zh-CN"/>
                              </w:rPr>
                            </w:pPr>
                            <w:r w:rsidRPr="006D23A5">
                              <w:rPr>
                                <w:rFonts w:ascii="Calibri" w:hAnsi="Calibri" w:cs="Calibri"/>
                                <w:b/>
                                <w:sz w:val="23"/>
                                <w:szCs w:val="23"/>
                                <w:lang w:val="el-GR" w:eastAsia="zh-CN"/>
                              </w:rPr>
                              <w:t>ΠΛΗΡΟΦΟΡΙΕΣ:</w:t>
                            </w:r>
                            <w:r w:rsidRPr="006D23A5">
                              <w:rPr>
                                <w:rFonts w:ascii="Calibri" w:hAnsi="Calibri" w:cs="Calibri"/>
                                <w:sz w:val="23"/>
                                <w:szCs w:val="23"/>
                                <w:lang w:val="el-GR" w:eastAsia="zh-CN"/>
                              </w:rPr>
                              <w:t xml:space="preserve"> Χριστίνα Καΐρη</w:t>
                            </w:r>
                          </w:p>
                          <w:p w:rsidR="00EB13CA" w:rsidRPr="000D1787" w:rsidRDefault="00EB13CA" w:rsidP="00C20398">
                            <w:pPr>
                              <w:suppressAutoHyphens/>
                              <w:rPr>
                                <w:rFonts w:ascii="Calibri" w:hAnsi="Calibri" w:cs="Calibri"/>
                                <w:sz w:val="23"/>
                                <w:szCs w:val="23"/>
                                <w:lang w:val="el-GR" w:eastAsia="zh-CN"/>
                              </w:rPr>
                            </w:pPr>
                            <w:r w:rsidRPr="006D23A5">
                              <w:rPr>
                                <w:rFonts w:ascii="Calibri" w:hAnsi="Calibri" w:cs="Calibri"/>
                                <w:b/>
                                <w:sz w:val="23"/>
                                <w:szCs w:val="23"/>
                                <w:lang w:val="en-US" w:eastAsia="zh-CN"/>
                              </w:rPr>
                              <w:t>E</w:t>
                            </w:r>
                            <w:r w:rsidRPr="000D1787">
                              <w:rPr>
                                <w:rFonts w:ascii="Calibri" w:hAnsi="Calibri" w:cs="Calibri"/>
                                <w:b/>
                                <w:sz w:val="23"/>
                                <w:szCs w:val="23"/>
                                <w:lang w:val="el-GR" w:eastAsia="zh-CN"/>
                              </w:rPr>
                              <w:t>-</w:t>
                            </w:r>
                            <w:r w:rsidRPr="006D23A5">
                              <w:rPr>
                                <w:rFonts w:ascii="Calibri" w:hAnsi="Calibri" w:cs="Calibri"/>
                                <w:b/>
                                <w:sz w:val="23"/>
                                <w:szCs w:val="23"/>
                                <w:lang w:val="en-US" w:eastAsia="zh-CN"/>
                              </w:rPr>
                              <w:t>MAIL</w:t>
                            </w:r>
                            <w:r w:rsidRPr="000D1787">
                              <w:rPr>
                                <w:rFonts w:ascii="Calibri" w:hAnsi="Calibri" w:cs="Calibri"/>
                                <w:b/>
                                <w:sz w:val="23"/>
                                <w:szCs w:val="23"/>
                                <w:lang w:val="el-GR" w:eastAsia="zh-CN"/>
                              </w:rPr>
                              <w:t>:</w:t>
                            </w:r>
                            <w:r w:rsidRPr="000D1787">
                              <w:rPr>
                                <w:rFonts w:ascii="Calibri" w:hAnsi="Calibri" w:cs="Calibri"/>
                                <w:sz w:val="23"/>
                                <w:szCs w:val="23"/>
                                <w:lang w:val="el-GR" w:eastAsia="zh-CN"/>
                              </w:rPr>
                              <w:t xml:space="preserve"> </w:t>
                            </w:r>
                            <w:r w:rsidRPr="006D23A5">
                              <w:rPr>
                                <w:rFonts w:ascii="Calibri" w:hAnsi="Calibri" w:cs="Calibri"/>
                                <w:sz w:val="23"/>
                                <w:szCs w:val="23"/>
                                <w:lang w:val="en-US" w:eastAsia="zh-CN"/>
                              </w:rPr>
                              <w:t>x</w:t>
                            </w:r>
                            <w:r w:rsidRPr="000D1787">
                              <w:rPr>
                                <w:rFonts w:ascii="Calibri" w:hAnsi="Calibri" w:cs="Calibri"/>
                                <w:sz w:val="23"/>
                                <w:szCs w:val="23"/>
                                <w:lang w:val="el-GR" w:eastAsia="zh-CN"/>
                              </w:rPr>
                              <w:t>.</w:t>
                            </w:r>
                            <w:r w:rsidRPr="006D23A5">
                              <w:rPr>
                                <w:rFonts w:ascii="Calibri" w:hAnsi="Calibri" w:cs="Calibri"/>
                                <w:sz w:val="23"/>
                                <w:szCs w:val="23"/>
                                <w:lang w:val="en-US" w:eastAsia="zh-CN"/>
                              </w:rPr>
                              <w:t>kairi</w:t>
                            </w:r>
                            <w:r w:rsidRPr="000D1787">
                              <w:rPr>
                                <w:rFonts w:ascii="Calibri" w:hAnsi="Calibri" w:cs="Calibri"/>
                                <w:sz w:val="23"/>
                                <w:szCs w:val="23"/>
                                <w:lang w:val="el-GR" w:eastAsia="zh-CN"/>
                              </w:rPr>
                              <w:t>@</w:t>
                            </w:r>
                            <w:r w:rsidRPr="006D23A5">
                              <w:rPr>
                                <w:rFonts w:ascii="Calibri" w:hAnsi="Calibri" w:cs="Calibri"/>
                                <w:sz w:val="23"/>
                                <w:szCs w:val="23"/>
                                <w:lang w:val="en-US" w:eastAsia="zh-CN"/>
                              </w:rPr>
                              <w:t>sivitanidios</w:t>
                            </w:r>
                            <w:r w:rsidRPr="000D1787">
                              <w:rPr>
                                <w:rFonts w:ascii="Calibri" w:hAnsi="Calibri" w:cs="Calibri"/>
                                <w:sz w:val="23"/>
                                <w:szCs w:val="23"/>
                                <w:lang w:val="el-GR" w:eastAsia="zh-CN"/>
                              </w:rPr>
                              <w:t>.</w:t>
                            </w:r>
                            <w:r w:rsidRPr="006D23A5">
                              <w:rPr>
                                <w:rFonts w:ascii="Calibri" w:hAnsi="Calibri" w:cs="Calibri"/>
                                <w:sz w:val="23"/>
                                <w:szCs w:val="23"/>
                                <w:lang w:val="en-US" w:eastAsia="zh-CN"/>
                              </w:rPr>
                              <w:t>edu</w:t>
                            </w:r>
                            <w:r w:rsidRPr="000D1787">
                              <w:rPr>
                                <w:rFonts w:ascii="Calibri" w:hAnsi="Calibri" w:cs="Calibri"/>
                                <w:sz w:val="23"/>
                                <w:szCs w:val="23"/>
                                <w:lang w:val="el-GR" w:eastAsia="zh-CN"/>
                              </w:rPr>
                              <w:t>.</w:t>
                            </w:r>
                            <w:r w:rsidRPr="006D23A5">
                              <w:rPr>
                                <w:rFonts w:ascii="Calibri" w:hAnsi="Calibri" w:cs="Calibri"/>
                                <w:sz w:val="23"/>
                                <w:szCs w:val="23"/>
                                <w:lang w:val="en-US" w:eastAsia="zh-CN"/>
                              </w:rPr>
                              <w:t>gr</w:t>
                            </w:r>
                          </w:p>
                          <w:p w:rsidR="00EB13CA" w:rsidRPr="006D23A5" w:rsidRDefault="00EB13CA" w:rsidP="00C20398">
                            <w:pPr>
                              <w:suppressAutoHyphens/>
                              <w:rPr>
                                <w:rFonts w:ascii="Calibri" w:hAnsi="Calibri" w:cs="Calibri"/>
                                <w:sz w:val="23"/>
                                <w:szCs w:val="23"/>
                                <w:lang w:val="el-GR" w:eastAsia="zh-CN"/>
                              </w:rPr>
                            </w:pPr>
                            <w:r w:rsidRPr="006D23A5">
                              <w:rPr>
                                <w:rFonts w:ascii="Calibri" w:hAnsi="Calibri" w:cs="Calibri"/>
                                <w:b/>
                                <w:sz w:val="23"/>
                                <w:szCs w:val="23"/>
                                <w:lang w:val="el-GR" w:eastAsia="zh-CN"/>
                              </w:rPr>
                              <w:t xml:space="preserve">ΤΑΧ. Δ/ΝΣΗ: </w:t>
                            </w:r>
                            <w:r w:rsidRPr="006D23A5">
                              <w:rPr>
                                <w:rFonts w:ascii="Calibri" w:hAnsi="Calibri" w:cs="Calibri"/>
                                <w:sz w:val="23"/>
                                <w:szCs w:val="23"/>
                                <w:lang w:val="el-GR" w:eastAsia="zh-CN"/>
                              </w:rPr>
                              <w:t>ΘΕΣ/ΝΙΚΗΣ 151, 176 10 ΚΑΛΛΙΘΕΑ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0;margin-top:34.5pt;width:240.75pt;height:231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" strokecolor="white">
                <v:textbox>
                  <w:txbxContent>
                    <w:p w:rsidR="00EB13CA" w:rsidRPr="00EF3878" w:rsidRDefault="00EB13CA" w:rsidP="00C20398">
                      <w:pPr>
                        <w:pStyle w:val="3"/>
                        <w:jc w:val="center"/>
                        <w:rPr>
                          <w:rStyle w:val="a4"/>
                          <w:rFonts w:ascii="Calibri" w:hAnsi="Calibri" w:cs="Calibri"/>
                          <w:color w:val="auto"/>
                          <w:sz w:val="22"/>
                          <w:szCs w:val="22"/>
                          <w:lang w:val="el-GR"/>
                        </w:rPr>
                      </w:pPr>
                      <w:r>
                        <w:rPr>
                          <w:rFonts w:ascii="Calibri" w:hAnsi="Calibri" w:cs="Calibri"/>
                          <w:noProof/>
                          <w:sz w:val="22"/>
                          <w:szCs w:val="22"/>
                          <w:lang w:val="el-GR" w:eastAsia="el-GR"/>
                        </w:rPr>
                        <w:drawing>
                          <wp:inline distT="0" distB="0" distL="0" distR="0">
                            <wp:extent cx="571500" cy="5715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EB13CA" w:rsidRPr="006D23A5" w:rsidRDefault="00EB13CA" w:rsidP="00C20398">
                      <w:pPr>
                        <w:pStyle w:val="3"/>
                        <w:spacing w:before="0"/>
                        <w:jc w:val="center"/>
                        <w:rPr>
                          <w:rStyle w:val="a4"/>
                          <w:rFonts w:ascii="Calibri" w:hAnsi="Calibri" w:cs="Calibri"/>
                          <w:color w:val="auto"/>
                          <w:lang w:val="el-GR"/>
                        </w:rPr>
                      </w:pPr>
                      <w:r w:rsidRPr="006D23A5">
                        <w:rPr>
                          <w:rStyle w:val="a4"/>
                          <w:rFonts w:ascii="Calibri" w:hAnsi="Calibri" w:cs="Calibri"/>
                          <w:color w:val="auto"/>
                          <w:lang w:val="el-GR"/>
                        </w:rPr>
                        <w:t>ΕΛΛΗΝΙΚΗ ΔΗΜΟΚΡΑΤΙΑ</w:t>
                      </w:r>
                    </w:p>
                    <w:p w:rsidR="00EB13CA" w:rsidRPr="006D23A5" w:rsidRDefault="00EB13CA" w:rsidP="00C20398">
                      <w:pPr>
                        <w:pStyle w:val="3"/>
                        <w:spacing w:before="0"/>
                        <w:jc w:val="center"/>
                        <w:rPr>
                          <w:rStyle w:val="a4"/>
                          <w:rFonts w:ascii="Calibri" w:hAnsi="Calibri" w:cs="Calibri"/>
                          <w:color w:val="auto"/>
                          <w:lang w:val="el-GR"/>
                        </w:rPr>
                      </w:pPr>
                      <w:r w:rsidRPr="006D23A5">
                        <w:rPr>
                          <w:rStyle w:val="a4"/>
                          <w:rFonts w:ascii="Calibri" w:hAnsi="Calibri" w:cs="Calibri"/>
                          <w:color w:val="auto"/>
                          <w:lang w:val="el-GR"/>
                        </w:rPr>
                        <w:t>ΥΠΟΥΡΓΕΙΟ ΠΑΙΔΕΙΑΣ ΚΑΙ ΘΡΗΣΚΕΥΜΑΤΩΝ</w:t>
                      </w:r>
                    </w:p>
                    <w:p w:rsidR="00EB13CA" w:rsidRPr="006D23A5" w:rsidRDefault="00EB13CA" w:rsidP="00C20398">
                      <w:pPr>
                        <w:pStyle w:val="3"/>
                        <w:spacing w:before="0"/>
                        <w:jc w:val="center"/>
                        <w:rPr>
                          <w:rStyle w:val="a4"/>
                          <w:rFonts w:ascii="Calibri" w:hAnsi="Calibri" w:cs="Calibri"/>
                          <w:color w:val="auto"/>
                          <w:lang w:val="el-GR"/>
                        </w:rPr>
                      </w:pPr>
                      <w:r w:rsidRPr="006D23A5">
                        <w:rPr>
                          <w:rStyle w:val="a4"/>
                          <w:rFonts w:ascii="Calibri" w:hAnsi="Calibri" w:cs="Calibri"/>
                          <w:color w:val="auto"/>
                          <w:lang w:val="el-GR"/>
                        </w:rPr>
                        <w:t>ΙΔΡΥΜΑ</w:t>
                      </w:r>
                    </w:p>
                    <w:p w:rsidR="00EB13CA" w:rsidRPr="006D23A5" w:rsidRDefault="00EB13CA" w:rsidP="00C20398">
                      <w:pPr>
                        <w:pStyle w:val="3"/>
                        <w:spacing w:before="0"/>
                        <w:jc w:val="center"/>
                        <w:rPr>
                          <w:rStyle w:val="a4"/>
                          <w:rFonts w:ascii="Calibri" w:hAnsi="Calibri" w:cs="Calibri"/>
                          <w:color w:val="auto"/>
                          <w:lang w:val="el-GR"/>
                        </w:rPr>
                      </w:pPr>
                      <w:r w:rsidRPr="006D23A5">
                        <w:rPr>
                          <w:rStyle w:val="a4"/>
                          <w:rFonts w:ascii="Calibri" w:hAnsi="Calibri" w:cs="Calibri"/>
                          <w:color w:val="auto"/>
                          <w:lang w:val="el-GR"/>
                        </w:rPr>
                        <w:t>ΣΙΒΙΤΑΝΙΔΕΙΟΣ ΔΗΜΟΣΙΑ ΣΧΟΛΗ</w:t>
                      </w:r>
                    </w:p>
                    <w:p w:rsidR="00EB13CA" w:rsidRPr="006D23A5" w:rsidRDefault="00EB13CA" w:rsidP="00C20398">
                      <w:pPr>
                        <w:jc w:val="center"/>
                        <w:rPr>
                          <w:rStyle w:val="a4"/>
                          <w:rFonts w:ascii="Calibri" w:hAnsi="Calibri" w:cs="Calibri"/>
                          <w:color w:val="auto"/>
                          <w:lang w:val="el-GR"/>
                        </w:rPr>
                      </w:pPr>
                      <w:r w:rsidRPr="006D23A5">
                        <w:rPr>
                          <w:rStyle w:val="a4"/>
                          <w:rFonts w:ascii="Calibri" w:hAnsi="Calibri" w:cs="Calibri"/>
                          <w:color w:val="auto"/>
                          <w:lang w:val="el-GR"/>
                        </w:rPr>
                        <w:t>ΤΕΧΝΩΝ ΚΑΙ ΕΠΑΓΓΕΛΜΑΤΩΝ</w:t>
                      </w:r>
                    </w:p>
                    <w:p w:rsidR="00EB13CA" w:rsidRPr="006D23A5" w:rsidRDefault="00EB13CA" w:rsidP="00C20398">
                      <w:pPr>
                        <w:suppressAutoHyphens/>
                        <w:ind w:left="1418" w:hanging="1418"/>
                        <w:rPr>
                          <w:rFonts w:ascii="Calibri" w:hAnsi="Calibri" w:cs="Calibri"/>
                          <w:sz w:val="23"/>
                          <w:szCs w:val="23"/>
                          <w:lang w:val="el-GR" w:eastAsia="zh-CN"/>
                        </w:rPr>
                      </w:pPr>
                      <w:r w:rsidRPr="006D23A5">
                        <w:rPr>
                          <w:rFonts w:ascii="Calibri" w:hAnsi="Calibri" w:cs="Calibri"/>
                          <w:b/>
                          <w:sz w:val="23"/>
                          <w:szCs w:val="23"/>
                          <w:lang w:val="el-GR" w:eastAsia="zh-CN"/>
                        </w:rPr>
                        <w:t xml:space="preserve">ΔΙΕΥΘΥΝΣΗ: </w:t>
                      </w:r>
                      <w:r w:rsidRPr="006D23A5">
                        <w:rPr>
                          <w:rFonts w:ascii="Calibri" w:hAnsi="Calibri" w:cs="Calibri"/>
                          <w:sz w:val="23"/>
                          <w:szCs w:val="23"/>
                          <w:lang w:val="el-GR" w:eastAsia="zh-CN"/>
                        </w:rPr>
                        <w:t>ΟΙΚΟΝΟΜΙΚΩΝ ΥΠΗΡΕΣΙΩΝ</w:t>
                      </w:r>
                    </w:p>
                    <w:p w:rsidR="00EB13CA" w:rsidRPr="006D23A5" w:rsidRDefault="00EB13CA" w:rsidP="00C20398">
                      <w:pPr>
                        <w:suppressAutoHyphens/>
                        <w:rPr>
                          <w:rFonts w:ascii="Calibri" w:hAnsi="Calibri" w:cs="Calibri"/>
                          <w:sz w:val="23"/>
                          <w:szCs w:val="23"/>
                          <w:lang w:val="el-GR" w:eastAsia="zh-CN"/>
                        </w:rPr>
                      </w:pPr>
                      <w:r w:rsidRPr="006D23A5">
                        <w:rPr>
                          <w:rFonts w:ascii="Calibri" w:hAnsi="Calibri" w:cs="Calibri"/>
                          <w:b/>
                          <w:sz w:val="23"/>
                          <w:szCs w:val="23"/>
                          <w:lang w:val="el-GR" w:eastAsia="zh-CN"/>
                        </w:rPr>
                        <w:t xml:space="preserve">ΤΜΗΜΑ: </w:t>
                      </w:r>
                      <w:r w:rsidRPr="006D23A5">
                        <w:rPr>
                          <w:rFonts w:ascii="Calibri" w:hAnsi="Calibri" w:cs="Calibri"/>
                          <w:sz w:val="23"/>
                          <w:szCs w:val="23"/>
                          <w:lang w:val="el-GR" w:eastAsia="zh-CN"/>
                        </w:rPr>
                        <w:t>ΠΡΟΜΗΘΕΙΩΝ</w:t>
                      </w:r>
                      <w:r w:rsidRPr="006D23A5">
                        <w:rPr>
                          <w:rFonts w:ascii="Calibri" w:hAnsi="Calibri" w:cs="Calibri"/>
                          <w:b/>
                          <w:sz w:val="23"/>
                          <w:szCs w:val="23"/>
                          <w:lang w:val="el-GR" w:eastAsia="zh-CN"/>
                        </w:rPr>
                        <w:t xml:space="preserve"> </w:t>
                      </w:r>
                      <w:r w:rsidRPr="006D23A5">
                        <w:rPr>
                          <w:rFonts w:ascii="Calibri" w:hAnsi="Calibri" w:cs="Calibri"/>
                          <w:sz w:val="23"/>
                          <w:szCs w:val="23"/>
                          <w:lang w:val="el-GR" w:eastAsia="zh-CN"/>
                        </w:rPr>
                        <w:t xml:space="preserve"> &amp;  ΔΙΑΧΕΙΡΙΣΗΣ ΥΛΙΚΟΥ</w:t>
                      </w:r>
                    </w:p>
                    <w:p w:rsidR="00EB13CA" w:rsidRPr="006D23A5" w:rsidRDefault="00EB13CA" w:rsidP="00C20398">
                      <w:pPr>
                        <w:suppressAutoHyphens/>
                        <w:rPr>
                          <w:rFonts w:ascii="Calibri" w:hAnsi="Calibri" w:cs="Calibri"/>
                          <w:sz w:val="23"/>
                          <w:szCs w:val="23"/>
                          <w:lang w:val="el-GR" w:eastAsia="zh-CN"/>
                        </w:rPr>
                      </w:pPr>
                      <w:r w:rsidRPr="006D23A5">
                        <w:rPr>
                          <w:rFonts w:ascii="Calibri" w:hAnsi="Calibri" w:cs="Calibri"/>
                          <w:b/>
                          <w:sz w:val="23"/>
                          <w:szCs w:val="23"/>
                          <w:lang w:val="el-GR" w:eastAsia="zh-CN"/>
                        </w:rPr>
                        <w:t>ΤΗΛ</w:t>
                      </w:r>
                      <w:r w:rsidRPr="006D23A5">
                        <w:rPr>
                          <w:rFonts w:ascii="Calibri" w:hAnsi="Calibri" w:cs="Calibri"/>
                          <w:sz w:val="23"/>
                          <w:szCs w:val="23"/>
                          <w:lang w:val="el-GR" w:eastAsia="zh-CN"/>
                        </w:rPr>
                        <w:t>.</w:t>
                      </w:r>
                      <w:r w:rsidRPr="006D23A5">
                        <w:rPr>
                          <w:rFonts w:ascii="Calibri" w:hAnsi="Calibri" w:cs="Calibri"/>
                          <w:b/>
                          <w:sz w:val="23"/>
                          <w:szCs w:val="23"/>
                          <w:lang w:val="el-GR" w:eastAsia="zh-CN"/>
                        </w:rPr>
                        <w:t>:</w:t>
                      </w:r>
                      <w:r w:rsidRPr="006D23A5">
                        <w:rPr>
                          <w:rFonts w:ascii="Calibri" w:hAnsi="Calibri" w:cs="Calibri"/>
                          <w:sz w:val="23"/>
                          <w:szCs w:val="23"/>
                          <w:lang w:val="el-GR" w:eastAsia="zh-CN"/>
                        </w:rPr>
                        <w:t xml:space="preserve"> 210 4857615, 210 4857719</w:t>
                      </w:r>
                    </w:p>
                    <w:p w:rsidR="00EB13CA" w:rsidRPr="006D23A5" w:rsidRDefault="00EB13CA" w:rsidP="00C20398">
                      <w:pPr>
                        <w:suppressAutoHyphens/>
                        <w:rPr>
                          <w:rFonts w:ascii="Calibri" w:hAnsi="Calibri" w:cs="Calibri"/>
                          <w:sz w:val="23"/>
                          <w:szCs w:val="23"/>
                          <w:lang w:val="el-GR" w:eastAsia="zh-CN"/>
                        </w:rPr>
                      </w:pPr>
                      <w:r w:rsidRPr="006D23A5">
                        <w:rPr>
                          <w:rFonts w:ascii="Calibri" w:hAnsi="Calibri" w:cs="Calibri"/>
                          <w:b/>
                          <w:sz w:val="23"/>
                          <w:szCs w:val="23"/>
                          <w:lang w:val="el-GR" w:eastAsia="zh-CN"/>
                        </w:rPr>
                        <w:t>ΠΛΗΡΟΦΟΡΙΕΣ:</w:t>
                      </w:r>
                      <w:r w:rsidRPr="006D23A5">
                        <w:rPr>
                          <w:rFonts w:ascii="Calibri" w:hAnsi="Calibri" w:cs="Calibri"/>
                          <w:sz w:val="23"/>
                          <w:szCs w:val="23"/>
                          <w:lang w:val="el-GR" w:eastAsia="zh-CN"/>
                        </w:rPr>
                        <w:t xml:space="preserve"> Χριστίνα Καΐρη</w:t>
                      </w:r>
                    </w:p>
                    <w:p w:rsidR="00EB13CA" w:rsidRPr="000D1787" w:rsidRDefault="00EB13CA" w:rsidP="00C20398">
                      <w:pPr>
                        <w:suppressAutoHyphens/>
                        <w:rPr>
                          <w:rFonts w:ascii="Calibri" w:hAnsi="Calibri" w:cs="Calibri"/>
                          <w:sz w:val="23"/>
                          <w:szCs w:val="23"/>
                          <w:lang w:val="el-GR" w:eastAsia="zh-CN"/>
                        </w:rPr>
                      </w:pPr>
                      <w:r w:rsidRPr="006D23A5">
                        <w:rPr>
                          <w:rFonts w:ascii="Calibri" w:hAnsi="Calibri" w:cs="Calibri"/>
                          <w:b/>
                          <w:sz w:val="23"/>
                          <w:szCs w:val="23"/>
                          <w:lang w:val="en-US" w:eastAsia="zh-CN"/>
                        </w:rPr>
                        <w:t>E</w:t>
                      </w:r>
                      <w:r w:rsidRPr="000D1787">
                        <w:rPr>
                          <w:rFonts w:ascii="Calibri" w:hAnsi="Calibri" w:cs="Calibri"/>
                          <w:b/>
                          <w:sz w:val="23"/>
                          <w:szCs w:val="23"/>
                          <w:lang w:val="el-GR" w:eastAsia="zh-CN"/>
                        </w:rPr>
                        <w:t>-</w:t>
                      </w:r>
                      <w:r w:rsidRPr="006D23A5">
                        <w:rPr>
                          <w:rFonts w:ascii="Calibri" w:hAnsi="Calibri" w:cs="Calibri"/>
                          <w:b/>
                          <w:sz w:val="23"/>
                          <w:szCs w:val="23"/>
                          <w:lang w:val="en-US" w:eastAsia="zh-CN"/>
                        </w:rPr>
                        <w:t>MAIL</w:t>
                      </w:r>
                      <w:r w:rsidRPr="000D1787">
                        <w:rPr>
                          <w:rFonts w:ascii="Calibri" w:hAnsi="Calibri" w:cs="Calibri"/>
                          <w:b/>
                          <w:sz w:val="23"/>
                          <w:szCs w:val="23"/>
                          <w:lang w:val="el-GR" w:eastAsia="zh-CN"/>
                        </w:rPr>
                        <w:t>:</w:t>
                      </w:r>
                      <w:r w:rsidRPr="000D1787">
                        <w:rPr>
                          <w:rFonts w:ascii="Calibri" w:hAnsi="Calibri" w:cs="Calibri"/>
                          <w:sz w:val="23"/>
                          <w:szCs w:val="23"/>
                          <w:lang w:val="el-GR" w:eastAsia="zh-CN"/>
                        </w:rPr>
                        <w:t xml:space="preserve"> </w:t>
                      </w:r>
                      <w:r w:rsidRPr="006D23A5">
                        <w:rPr>
                          <w:rFonts w:ascii="Calibri" w:hAnsi="Calibri" w:cs="Calibri"/>
                          <w:sz w:val="23"/>
                          <w:szCs w:val="23"/>
                          <w:lang w:val="en-US" w:eastAsia="zh-CN"/>
                        </w:rPr>
                        <w:t>x</w:t>
                      </w:r>
                      <w:r w:rsidRPr="000D1787">
                        <w:rPr>
                          <w:rFonts w:ascii="Calibri" w:hAnsi="Calibri" w:cs="Calibri"/>
                          <w:sz w:val="23"/>
                          <w:szCs w:val="23"/>
                          <w:lang w:val="el-GR" w:eastAsia="zh-CN"/>
                        </w:rPr>
                        <w:t>.</w:t>
                      </w:r>
                      <w:r w:rsidRPr="006D23A5">
                        <w:rPr>
                          <w:rFonts w:ascii="Calibri" w:hAnsi="Calibri" w:cs="Calibri"/>
                          <w:sz w:val="23"/>
                          <w:szCs w:val="23"/>
                          <w:lang w:val="en-US" w:eastAsia="zh-CN"/>
                        </w:rPr>
                        <w:t>kairi</w:t>
                      </w:r>
                      <w:r w:rsidRPr="000D1787">
                        <w:rPr>
                          <w:rFonts w:ascii="Calibri" w:hAnsi="Calibri" w:cs="Calibri"/>
                          <w:sz w:val="23"/>
                          <w:szCs w:val="23"/>
                          <w:lang w:val="el-GR" w:eastAsia="zh-CN"/>
                        </w:rPr>
                        <w:t>@</w:t>
                      </w:r>
                      <w:r w:rsidRPr="006D23A5">
                        <w:rPr>
                          <w:rFonts w:ascii="Calibri" w:hAnsi="Calibri" w:cs="Calibri"/>
                          <w:sz w:val="23"/>
                          <w:szCs w:val="23"/>
                          <w:lang w:val="en-US" w:eastAsia="zh-CN"/>
                        </w:rPr>
                        <w:t>sivitanidios</w:t>
                      </w:r>
                      <w:r w:rsidRPr="000D1787">
                        <w:rPr>
                          <w:rFonts w:ascii="Calibri" w:hAnsi="Calibri" w:cs="Calibri"/>
                          <w:sz w:val="23"/>
                          <w:szCs w:val="23"/>
                          <w:lang w:val="el-GR" w:eastAsia="zh-CN"/>
                        </w:rPr>
                        <w:t>.</w:t>
                      </w:r>
                      <w:r w:rsidRPr="006D23A5">
                        <w:rPr>
                          <w:rFonts w:ascii="Calibri" w:hAnsi="Calibri" w:cs="Calibri"/>
                          <w:sz w:val="23"/>
                          <w:szCs w:val="23"/>
                          <w:lang w:val="en-US" w:eastAsia="zh-CN"/>
                        </w:rPr>
                        <w:t>edu</w:t>
                      </w:r>
                      <w:r w:rsidRPr="000D1787">
                        <w:rPr>
                          <w:rFonts w:ascii="Calibri" w:hAnsi="Calibri" w:cs="Calibri"/>
                          <w:sz w:val="23"/>
                          <w:szCs w:val="23"/>
                          <w:lang w:val="el-GR" w:eastAsia="zh-CN"/>
                        </w:rPr>
                        <w:t>.</w:t>
                      </w:r>
                      <w:r w:rsidRPr="006D23A5">
                        <w:rPr>
                          <w:rFonts w:ascii="Calibri" w:hAnsi="Calibri" w:cs="Calibri"/>
                          <w:sz w:val="23"/>
                          <w:szCs w:val="23"/>
                          <w:lang w:val="en-US" w:eastAsia="zh-CN"/>
                        </w:rPr>
                        <w:t>gr</w:t>
                      </w:r>
                    </w:p>
                    <w:p w:rsidR="00EB13CA" w:rsidRPr="006D23A5" w:rsidRDefault="00EB13CA" w:rsidP="00C20398">
                      <w:pPr>
                        <w:suppressAutoHyphens/>
                        <w:rPr>
                          <w:rFonts w:ascii="Calibri" w:hAnsi="Calibri" w:cs="Calibri"/>
                          <w:sz w:val="23"/>
                          <w:szCs w:val="23"/>
                          <w:lang w:val="el-GR" w:eastAsia="zh-CN"/>
                        </w:rPr>
                      </w:pPr>
                      <w:r w:rsidRPr="006D23A5">
                        <w:rPr>
                          <w:rFonts w:ascii="Calibri" w:hAnsi="Calibri" w:cs="Calibri"/>
                          <w:b/>
                          <w:sz w:val="23"/>
                          <w:szCs w:val="23"/>
                          <w:lang w:val="el-GR" w:eastAsia="zh-CN"/>
                        </w:rPr>
                        <w:t xml:space="preserve">ΤΑΧ. Δ/ΝΣΗ: </w:t>
                      </w:r>
                      <w:r w:rsidRPr="006D23A5">
                        <w:rPr>
                          <w:rFonts w:ascii="Calibri" w:hAnsi="Calibri" w:cs="Calibri"/>
                          <w:sz w:val="23"/>
                          <w:szCs w:val="23"/>
                          <w:lang w:val="el-GR" w:eastAsia="zh-CN"/>
                        </w:rPr>
                        <w:t>ΘΕΣ/ΝΙΚΗΣ 151, 176 10 ΚΑΛΛΙΘΕΑ</w:t>
                      </w:r>
                    </w:p>
                  </w:txbxContent>
                </v:textbox>
                <w10:wrap type="square" anchory="page"/>
              </v:shape>
            </w:pict>
          </mc:Fallback>
        </mc:AlternateContent>
      </w:r>
    </w:p>
    <w:p w:rsidR="000A14FE" w:rsidRPr="00522FCB" w:rsidRDefault="000A14FE" w:rsidP="00522FCB">
      <w:pPr>
        <w:autoSpaceDE w:val="0"/>
        <w:autoSpaceDN w:val="0"/>
        <w:adjustRightInd w:val="0"/>
        <w:spacing w:line="360" w:lineRule="auto"/>
        <w:rPr>
          <w:b/>
          <w:bCs/>
          <w:sz w:val="22"/>
          <w:szCs w:val="22"/>
          <w:lang w:val="el-GR" w:eastAsia="el-GR"/>
        </w:rPr>
      </w:pPr>
    </w:p>
    <w:p w:rsidR="000A14FE" w:rsidRPr="00522FCB" w:rsidRDefault="000A14FE" w:rsidP="00522FCB">
      <w:pPr>
        <w:autoSpaceDE w:val="0"/>
        <w:autoSpaceDN w:val="0"/>
        <w:adjustRightInd w:val="0"/>
        <w:spacing w:line="360" w:lineRule="auto"/>
        <w:rPr>
          <w:b/>
          <w:bCs/>
          <w:sz w:val="22"/>
          <w:szCs w:val="22"/>
          <w:lang w:val="el-GR" w:eastAsia="el-GR"/>
        </w:rPr>
      </w:pPr>
    </w:p>
    <w:p w:rsidR="000A14FE" w:rsidRPr="00522FCB" w:rsidRDefault="00742BAD" w:rsidP="00522FCB">
      <w:pPr>
        <w:autoSpaceDE w:val="0"/>
        <w:autoSpaceDN w:val="0"/>
        <w:adjustRightInd w:val="0"/>
        <w:spacing w:line="360" w:lineRule="auto"/>
        <w:rPr>
          <w:b/>
          <w:bCs/>
          <w:sz w:val="22"/>
          <w:szCs w:val="22"/>
          <w:lang w:val="el-GR" w:eastAsia="el-GR"/>
        </w:rPr>
      </w:pPr>
      <w:r w:rsidRPr="00522FCB">
        <w:rPr>
          <w:b/>
          <w:bCs/>
          <w:noProof/>
          <w:sz w:val="22"/>
          <w:szCs w:val="22"/>
          <w:lang w:val="el-GR" w:eastAsia="el-GR"/>
        </w:rPr>
        <mc:AlternateContent>
          <mc:Choice Requires="wps">
            <w:drawing>
              <wp:anchor distT="45720" distB="45720" distL="114300" distR="114300" simplePos="0" relativeHeight="251657728" behindDoc="0" locked="0" layoutInCell="1" allowOverlap="1">
                <wp:simplePos x="0" y="0"/>
                <wp:positionH relativeFrom="column">
                  <wp:posOffset>3905250</wp:posOffset>
                </wp:positionH>
                <wp:positionV relativeFrom="page">
                  <wp:posOffset>990600</wp:posOffset>
                </wp:positionV>
                <wp:extent cx="2019300" cy="628650"/>
                <wp:effectExtent l="12065" t="9525" r="698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28650"/>
                        </a:xfrm>
                        <a:prstGeom prst="rect">
                          <a:avLst/>
                        </a:prstGeom>
                        <a:solidFill>
                          <a:srgbClr val="FFFFFF"/>
                        </a:solidFill>
                        <a:ln w="9525">
                          <a:solidFill>
                            <a:srgbClr val="FFFFFF"/>
                          </a:solidFill>
                          <a:miter lim="800000"/>
                          <a:headEnd/>
                          <a:tailEnd/>
                        </a:ln>
                      </wps:spPr>
                      <wps:txbx>
                        <w:txbxContent>
                          <w:p w:rsidR="00EB13CA" w:rsidRPr="00B374D2" w:rsidRDefault="00EB13CA" w:rsidP="000A14FE">
                            <w:pPr>
                              <w:rPr>
                                <w:rFonts w:asciiTheme="minorHAnsi" w:hAnsiTheme="minorHAnsi" w:cstheme="minorHAnsi"/>
                                <w:sz w:val="22"/>
                                <w:szCs w:val="22"/>
                                <w:lang w:val="el-GR"/>
                              </w:rPr>
                            </w:pPr>
                            <w:r w:rsidRPr="00B374D2">
                              <w:rPr>
                                <w:rFonts w:asciiTheme="minorHAnsi" w:hAnsiTheme="minorHAnsi" w:cstheme="minorHAnsi"/>
                                <w:sz w:val="22"/>
                                <w:szCs w:val="22"/>
                                <w:lang w:val="el-GR"/>
                              </w:rPr>
                              <w:t>Καλλιθέα:</w:t>
                            </w:r>
                            <w:r>
                              <w:rPr>
                                <w:rFonts w:asciiTheme="minorHAnsi" w:hAnsiTheme="minorHAnsi" w:cstheme="minorHAnsi"/>
                                <w:sz w:val="22"/>
                                <w:szCs w:val="22"/>
                                <w:lang w:val="el-GR"/>
                              </w:rPr>
                              <w:t xml:space="preserve">  2</w:t>
                            </w:r>
                            <w:r w:rsidR="00A77507">
                              <w:rPr>
                                <w:rFonts w:asciiTheme="minorHAnsi" w:hAnsiTheme="minorHAnsi" w:cstheme="minorHAnsi"/>
                                <w:sz w:val="22"/>
                                <w:szCs w:val="22"/>
                                <w:lang w:val="en-US"/>
                              </w:rPr>
                              <w:t>9</w:t>
                            </w:r>
                            <w:r w:rsidRPr="00B374D2">
                              <w:rPr>
                                <w:rFonts w:asciiTheme="minorHAnsi" w:hAnsiTheme="minorHAnsi" w:cstheme="minorHAnsi"/>
                                <w:sz w:val="22"/>
                                <w:szCs w:val="22"/>
                                <w:lang w:val="en-US"/>
                              </w:rPr>
                              <w:t xml:space="preserve"> /</w:t>
                            </w:r>
                            <w:r>
                              <w:rPr>
                                <w:rFonts w:asciiTheme="minorHAnsi" w:hAnsiTheme="minorHAnsi" w:cstheme="minorHAnsi"/>
                                <w:sz w:val="22"/>
                                <w:szCs w:val="22"/>
                                <w:lang w:val="el-GR"/>
                              </w:rPr>
                              <w:t>03</w:t>
                            </w:r>
                            <w:r>
                              <w:rPr>
                                <w:rFonts w:asciiTheme="minorHAnsi" w:hAnsiTheme="minorHAnsi" w:cstheme="minorHAnsi"/>
                                <w:sz w:val="22"/>
                                <w:szCs w:val="22"/>
                                <w:lang w:val="en-US"/>
                              </w:rPr>
                              <w:t xml:space="preserve"> </w:t>
                            </w:r>
                            <w:r w:rsidRPr="00B374D2">
                              <w:rPr>
                                <w:rFonts w:asciiTheme="minorHAnsi" w:hAnsiTheme="minorHAnsi" w:cstheme="minorHAnsi"/>
                                <w:sz w:val="22"/>
                                <w:szCs w:val="22"/>
                                <w:lang w:val="en-US"/>
                              </w:rPr>
                              <w:t xml:space="preserve">/2022     </w:t>
                            </w:r>
                          </w:p>
                          <w:p w:rsidR="00EB13CA" w:rsidRPr="00B374D2" w:rsidRDefault="00EB13CA" w:rsidP="000A14FE">
                            <w:pPr>
                              <w:rPr>
                                <w:rFonts w:asciiTheme="minorHAnsi" w:hAnsiTheme="minorHAnsi" w:cstheme="minorHAnsi"/>
                                <w:sz w:val="22"/>
                                <w:szCs w:val="22"/>
                                <w:lang w:val="en-US"/>
                              </w:rPr>
                            </w:pPr>
                            <w:r w:rsidRPr="00B374D2">
                              <w:rPr>
                                <w:rFonts w:asciiTheme="minorHAnsi" w:hAnsiTheme="minorHAnsi" w:cstheme="minorHAnsi"/>
                                <w:sz w:val="22"/>
                                <w:szCs w:val="22"/>
                                <w:lang w:val="el-GR"/>
                              </w:rPr>
                              <w:t xml:space="preserve">Αρ. </w:t>
                            </w:r>
                            <w:proofErr w:type="spellStart"/>
                            <w:r w:rsidRPr="00B374D2">
                              <w:rPr>
                                <w:rFonts w:asciiTheme="minorHAnsi" w:hAnsiTheme="minorHAnsi" w:cstheme="minorHAnsi"/>
                                <w:sz w:val="22"/>
                                <w:szCs w:val="22"/>
                                <w:lang w:val="el-GR"/>
                              </w:rPr>
                              <w:t>Πρωτ</w:t>
                            </w:r>
                            <w:proofErr w:type="spellEnd"/>
                            <w:r w:rsidRPr="00B374D2">
                              <w:rPr>
                                <w:rFonts w:asciiTheme="minorHAnsi" w:hAnsiTheme="minorHAnsi" w:cstheme="minorHAnsi"/>
                                <w:sz w:val="22"/>
                                <w:szCs w:val="22"/>
                                <w:lang w:val="el-GR"/>
                              </w:rPr>
                              <w:t>.</w:t>
                            </w:r>
                            <w:r w:rsidRPr="00B374D2">
                              <w:rPr>
                                <w:rFonts w:asciiTheme="minorHAnsi" w:hAnsiTheme="minorHAnsi" w:cstheme="minorHAnsi"/>
                                <w:sz w:val="22"/>
                                <w:szCs w:val="22"/>
                                <w:lang w:val="en-US"/>
                              </w:rPr>
                              <w:t xml:space="preserve">: </w:t>
                            </w:r>
                            <w:r w:rsidR="00A77507">
                              <w:rPr>
                                <w:rFonts w:asciiTheme="minorHAnsi" w:hAnsiTheme="minorHAnsi" w:cstheme="minorHAnsi"/>
                                <w:sz w:val="22"/>
                                <w:szCs w:val="22"/>
                                <w:lang w:val="en-US"/>
                              </w:rPr>
                              <w:t>2087</w:t>
                            </w:r>
                            <w:r w:rsidRPr="00B374D2">
                              <w:rPr>
                                <w:rFonts w:asciiTheme="minorHAnsi" w:hAnsiTheme="minorHAnsi" w:cstheme="minorHAnsi"/>
                                <w:sz w:val="22"/>
                                <w:szCs w:val="22"/>
                                <w:lang w:val="el-G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07.5pt;margin-top:78pt;width:159pt;height:4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" strokecolor="white">
                <v:textbox>
                  <w:txbxContent>
                    <w:p w:rsidR="00EB13CA" w:rsidRPr="00B374D2" w:rsidRDefault="00EB13CA" w:rsidP="000A14FE">
                      <w:pPr>
                        <w:rPr>
                          <w:rFonts w:asciiTheme="minorHAnsi" w:hAnsiTheme="minorHAnsi" w:cstheme="minorHAnsi"/>
                          <w:sz w:val="22"/>
                          <w:szCs w:val="22"/>
                          <w:lang w:val="el-GR"/>
                        </w:rPr>
                      </w:pPr>
                      <w:r w:rsidRPr="00B374D2">
                        <w:rPr>
                          <w:rFonts w:asciiTheme="minorHAnsi" w:hAnsiTheme="minorHAnsi" w:cstheme="minorHAnsi"/>
                          <w:sz w:val="22"/>
                          <w:szCs w:val="22"/>
                          <w:lang w:val="el-GR"/>
                        </w:rPr>
                        <w:t>Καλλιθέα:</w:t>
                      </w:r>
                      <w:r>
                        <w:rPr>
                          <w:rFonts w:asciiTheme="minorHAnsi" w:hAnsiTheme="minorHAnsi" w:cstheme="minorHAnsi"/>
                          <w:sz w:val="22"/>
                          <w:szCs w:val="22"/>
                          <w:lang w:val="el-GR"/>
                        </w:rPr>
                        <w:t xml:space="preserve">  2</w:t>
                      </w:r>
                      <w:r w:rsidR="00A77507">
                        <w:rPr>
                          <w:rFonts w:asciiTheme="minorHAnsi" w:hAnsiTheme="minorHAnsi" w:cstheme="minorHAnsi"/>
                          <w:sz w:val="22"/>
                          <w:szCs w:val="22"/>
                          <w:lang w:val="en-US"/>
                        </w:rPr>
                        <w:t>9</w:t>
                      </w:r>
                      <w:r w:rsidRPr="00B374D2">
                        <w:rPr>
                          <w:rFonts w:asciiTheme="minorHAnsi" w:hAnsiTheme="minorHAnsi" w:cstheme="minorHAnsi"/>
                          <w:sz w:val="22"/>
                          <w:szCs w:val="22"/>
                          <w:lang w:val="en-US"/>
                        </w:rPr>
                        <w:t xml:space="preserve"> /</w:t>
                      </w:r>
                      <w:r>
                        <w:rPr>
                          <w:rFonts w:asciiTheme="minorHAnsi" w:hAnsiTheme="minorHAnsi" w:cstheme="minorHAnsi"/>
                          <w:sz w:val="22"/>
                          <w:szCs w:val="22"/>
                          <w:lang w:val="el-GR"/>
                        </w:rPr>
                        <w:t>03</w:t>
                      </w:r>
                      <w:r>
                        <w:rPr>
                          <w:rFonts w:asciiTheme="minorHAnsi" w:hAnsiTheme="minorHAnsi" w:cstheme="minorHAnsi"/>
                          <w:sz w:val="22"/>
                          <w:szCs w:val="22"/>
                          <w:lang w:val="en-US"/>
                        </w:rPr>
                        <w:t xml:space="preserve"> </w:t>
                      </w:r>
                      <w:r w:rsidRPr="00B374D2">
                        <w:rPr>
                          <w:rFonts w:asciiTheme="minorHAnsi" w:hAnsiTheme="minorHAnsi" w:cstheme="minorHAnsi"/>
                          <w:sz w:val="22"/>
                          <w:szCs w:val="22"/>
                          <w:lang w:val="en-US"/>
                        </w:rPr>
                        <w:t xml:space="preserve">/2022     </w:t>
                      </w:r>
                    </w:p>
                    <w:p w:rsidR="00EB13CA" w:rsidRPr="00B374D2" w:rsidRDefault="00EB13CA" w:rsidP="000A14FE">
                      <w:pPr>
                        <w:rPr>
                          <w:rFonts w:asciiTheme="minorHAnsi" w:hAnsiTheme="minorHAnsi" w:cstheme="minorHAnsi"/>
                          <w:sz w:val="22"/>
                          <w:szCs w:val="22"/>
                          <w:lang w:val="en-US"/>
                        </w:rPr>
                      </w:pPr>
                      <w:r w:rsidRPr="00B374D2">
                        <w:rPr>
                          <w:rFonts w:asciiTheme="minorHAnsi" w:hAnsiTheme="minorHAnsi" w:cstheme="minorHAnsi"/>
                          <w:sz w:val="22"/>
                          <w:szCs w:val="22"/>
                          <w:lang w:val="el-GR"/>
                        </w:rPr>
                        <w:t xml:space="preserve">Αρ. </w:t>
                      </w:r>
                      <w:proofErr w:type="spellStart"/>
                      <w:r w:rsidRPr="00B374D2">
                        <w:rPr>
                          <w:rFonts w:asciiTheme="minorHAnsi" w:hAnsiTheme="minorHAnsi" w:cstheme="minorHAnsi"/>
                          <w:sz w:val="22"/>
                          <w:szCs w:val="22"/>
                          <w:lang w:val="el-GR"/>
                        </w:rPr>
                        <w:t>Πρωτ</w:t>
                      </w:r>
                      <w:proofErr w:type="spellEnd"/>
                      <w:r w:rsidRPr="00B374D2">
                        <w:rPr>
                          <w:rFonts w:asciiTheme="minorHAnsi" w:hAnsiTheme="minorHAnsi" w:cstheme="minorHAnsi"/>
                          <w:sz w:val="22"/>
                          <w:szCs w:val="22"/>
                          <w:lang w:val="el-GR"/>
                        </w:rPr>
                        <w:t>.</w:t>
                      </w:r>
                      <w:r w:rsidRPr="00B374D2">
                        <w:rPr>
                          <w:rFonts w:asciiTheme="minorHAnsi" w:hAnsiTheme="minorHAnsi" w:cstheme="minorHAnsi"/>
                          <w:sz w:val="22"/>
                          <w:szCs w:val="22"/>
                          <w:lang w:val="en-US"/>
                        </w:rPr>
                        <w:t xml:space="preserve">: </w:t>
                      </w:r>
                      <w:r w:rsidR="00A77507">
                        <w:rPr>
                          <w:rFonts w:asciiTheme="minorHAnsi" w:hAnsiTheme="minorHAnsi" w:cstheme="minorHAnsi"/>
                          <w:sz w:val="22"/>
                          <w:szCs w:val="22"/>
                          <w:lang w:val="en-US"/>
                        </w:rPr>
                        <w:t>2087</w:t>
                      </w:r>
                      <w:r w:rsidRPr="00B374D2">
                        <w:rPr>
                          <w:rFonts w:asciiTheme="minorHAnsi" w:hAnsiTheme="minorHAnsi" w:cstheme="minorHAnsi"/>
                          <w:sz w:val="22"/>
                          <w:szCs w:val="22"/>
                          <w:lang w:val="el-GR"/>
                        </w:rPr>
                        <w:t xml:space="preserve">  </w:t>
                      </w:r>
                    </w:p>
                  </w:txbxContent>
                </v:textbox>
                <w10:wrap anchory="page"/>
              </v:shape>
            </w:pict>
          </mc:Fallback>
        </mc:AlternateContent>
      </w:r>
    </w:p>
    <w:p w:rsidR="000A14FE" w:rsidRPr="00522FCB" w:rsidRDefault="000A14FE" w:rsidP="00522FCB">
      <w:pPr>
        <w:autoSpaceDE w:val="0"/>
        <w:autoSpaceDN w:val="0"/>
        <w:adjustRightInd w:val="0"/>
        <w:spacing w:line="360" w:lineRule="auto"/>
        <w:rPr>
          <w:b/>
          <w:bCs/>
          <w:sz w:val="22"/>
          <w:szCs w:val="22"/>
          <w:lang w:val="el-GR" w:eastAsia="el-GR"/>
        </w:rPr>
      </w:pPr>
    </w:p>
    <w:p w:rsidR="000A14FE" w:rsidRPr="00522FCB" w:rsidRDefault="000A14FE" w:rsidP="00522FCB">
      <w:pPr>
        <w:autoSpaceDE w:val="0"/>
        <w:autoSpaceDN w:val="0"/>
        <w:adjustRightInd w:val="0"/>
        <w:spacing w:line="360" w:lineRule="auto"/>
        <w:rPr>
          <w:b/>
          <w:bCs/>
          <w:sz w:val="22"/>
          <w:szCs w:val="22"/>
          <w:lang w:val="el-GR" w:eastAsia="el-GR"/>
        </w:rPr>
      </w:pPr>
    </w:p>
    <w:p w:rsidR="000A14FE" w:rsidRPr="00522FCB" w:rsidRDefault="000A14FE" w:rsidP="00522FCB">
      <w:pPr>
        <w:autoSpaceDE w:val="0"/>
        <w:autoSpaceDN w:val="0"/>
        <w:adjustRightInd w:val="0"/>
        <w:spacing w:line="360" w:lineRule="auto"/>
        <w:rPr>
          <w:b/>
          <w:bCs/>
          <w:sz w:val="22"/>
          <w:szCs w:val="22"/>
          <w:lang w:val="el-GR" w:eastAsia="el-GR"/>
        </w:rPr>
      </w:pPr>
    </w:p>
    <w:p w:rsidR="000A14FE" w:rsidRPr="00522FCB" w:rsidRDefault="000A14FE" w:rsidP="00522FCB">
      <w:pPr>
        <w:autoSpaceDE w:val="0"/>
        <w:autoSpaceDN w:val="0"/>
        <w:adjustRightInd w:val="0"/>
        <w:spacing w:line="360" w:lineRule="auto"/>
        <w:rPr>
          <w:b/>
          <w:bCs/>
          <w:sz w:val="22"/>
          <w:szCs w:val="22"/>
          <w:lang w:val="el-GR" w:eastAsia="el-GR"/>
        </w:rPr>
      </w:pPr>
    </w:p>
    <w:p w:rsidR="000A14FE" w:rsidRPr="00522FCB" w:rsidRDefault="000A14FE" w:rsidP="00522FCB">
      <w:pPr>
        <w:autoSpaceDE w:val="0"/>
        <w:autoSpaceDN w:val="0"/>
        <w:adjustRightInd w:val="0"/>
        <w:spacing w:line="360" w:lineRule="auto"/>
        <w:rPr>
          <w:b/>
          <w:bCs/>
          <w:sz w:val="22"/>
          <w:szCs w:val="22"/>
          <w:lang w:val="el-GR" w:eastAsia="el-GR"/>
        </w:rPr>
      </w:pPr>
    </w:p>
    <w:p w:rsidR="000A14FE" w:rsidRPr="00522FCB" w:rsidRDefault="000A14FE" w:rsidP="00522FCB">
      <w:pPr>
        <w:autoSpaceDE w:val="0"/>
        <w:autoSpaceDN w:val="0"/>
        <w:adjustRightInd w:val="0"/>
        <w:spacing w:line="360" w:lineRule="auto"/>
        <w:rPr>
          <w:b/>
          <w:bCs/>
          <w:sz w:val="22"/>
          <w:szCs w:val="22"/>
          <w:lang w:val="el-GR" w:eastAsia="el-GR"/>
        </w:rPr>
      </w:pPr>
    </w:p>
    <w:p w:rsidR="000A14FE" w:rsidRPr="00522FCB" w:rsidRDefault="003B2A8B" w:rsidP="00522FCB">
      <w:pPr>
        <w:autoSpaceDE w:val="0"/>
        <w:autoSpaceDN w:val="0"/>
        <w:adjustRightInd w:val="0"/>
        <w:spacing w:line="360" w:lineRule="auto"/>
        <w:rPr>
          <w:b/>
          <w:bCs/>
          <w:sz w:val="22"/>
          <w:szCs w:val="22"/>
          <w:lang w:val="el-GR" w:eastAsia="el-GR"/>
        </w:rPr>
      </w:pPr>
      <w:r w:rsidRPr="00522FCB">
        <w:rPr>
          <w:b/>
          <w:bCs/>
          <w:noProof/>
          <w:sz w:val="22"/>
          <w:szCs w:val="22"/>
          <w:lang w:val="el-GR" w:eastAsia="el-GR"/>
        </w:rPr>
        <mc:AlternateContent>
          <mc:Choice Requires="wps">
            <w:drawing>
              <wp:anchor distT="0" distB="0" distL="114300" distR="114300" simplePos="0" relativeHeight="251658752" behindDoc="0" locked="0" layoutInCell="1" allowOverlap="1">
                <wp:simplePos x="0" y="0"/>
                <wp:positionH relativeFrom="column">
                  <wp:posOffset>3769360</wp:posOffset>
                </wp:positionH>
                <wp:positionV relativeFrom="paragraph">
                  <wp:posOffset>6985</wp:posOffset>
                </wp:positionV>
                <wp:extent cx="2209800" cy="828675"/>
                <wp:effectExtent l="0" t="0" r="19050" b="285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28675"/>
                        </a:xfrm>
                        <a:prstGeom prst="rect">
                          <a:avLst/>
                        </a:prstGeom>
                        <a:solidFill>
                          <a:srgbClr val="FFFFFF"/>
                        </a:solidFill>
                        <a:ln w="9525">
                          <a:solidFill>
                            <a:srgbClr val="FFFFFF"/>
                          </a:solidFill>
                          <a:miter lim="800000"/>
                          <a:headEnd/>
                          <a:tailEnd/>
                        </a:ln>
                      </wps:spPr>
                      <wps:txbx>
                        <w:txbxContent>
                          <w:p w:rsidR="00EB13CA" w:rsidRPr="00FB5C19" w:rsidRDefault="00EB13CA" w:rsidP="00F369F4">
                            <w:pPr>
                              <w:jc w:val="center"/>
                              <w:rPr>
                                <w:b/>
                                <w:sz w:val="22"/>
                                <w:szCs w:val="22"/>
                                <w:lang w:val="el-GR"/>
                              </w:rPr>
                            </w:pPr>
                            <w:r w:rsidRPr="00FB5C19">
                              <w:rPr>
                                <w:b/>
                                <w:sz w:val="22"/>
                                <w:szCs w:val="22"/>
                                <w:lang w:val="el-GR"/>
                              </w:rPr>
                              <w:t>Προς:</w:t>
                            </w:r>
                          </w:p>
                          <w:p w:rsidR="00EB13CA" w:rsidRPr="00FB5C19" w:rsidRDefault="00EB13CA" w:rsidP="00F369F4">
                            <w:pPr>
                              <w:jc w:val="center"/>
                              <w:rPr>
                                <w:b/>
                                <w:sz w:val="22"/>
                                <w:szCs w:val="22"/>
                                <w:lang w:val="el-GR"/>
                              </w:rPr>
                            </w:pPr>
                          </w:p>
                          <w:p w:rsidR="00EB13CA" w:rsidRPr="00FB5C19" w:rsidRDefault="00EB13CA" w:rsidP="00F369F4">
                            <w:pPr>
                              <w:jc w:val="center"/>
                              <w:rPr>
                                <w:b/>
                                <w:sz w:val="22"/>
                                <w:szCs w:val="22"/>
                                <w:lang w:val="el-GR"/>
                              </w:rPr>
                            </w:pPr>
                            <w:r w:rsidRPr="00FB5C19">
                              <w:rPr>
                                <w:b/>
                                <w:sz w:val="22"/>
                                <w:szCs w:val="22"/>
                                <w:lang w:val="el-GR"/>
                              </w:rPr>
                              <w:t>-</w:t>
                            </w:r>
                            <w:r>
                              <w:rPr>
                                <w:b/>
                                <w:sz w:val="22"/>
                                <w:szCs w:val="22"/>
                                <w:lang w:val="el-GR"/>
                              </w:rPr>
                              <w:t>ΚΑΘΕ ΕΝΔΙΑΦΕΡΟΜΕΝΟ</w:t>
                            </w:r>
                            <w:bookmarkStart w:id="0" w:name="_Hlk98924806"/>
                            <w:r w:rsidRPr="00FB5C19">
                              <w:rPr>
                                <w:b/>
                                <w:sz w:val="22"/>
                                <w:szCs w:val="22"/>
                                <w:lang w:val="el-GR"/>
                              </w:rPr>
                              <w:t>.</w:t>
                            </w:r>
                            <w:bookmarkEnd w:id="0"/>
                          </w:p>
                          <w:p w:rsidR="00EB13CA" w:rsidRPr="003B2A8B" w:rsidRDefault="00EB13CA" w:rsidP="00F369F4">
                            <w:pPr>
                              <w:jc w:val="center"/>
                              <w:rPr>
                                <w:rFonts w:ascii="Arial" w:hAnsi="Arial" w:cs="Arial"/>
                                <w:b/>
                                <w:sz w:val="22"/>
                                <w:szCs w:val="22"/>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96.8pt;margin-top:.55pt;width:174pt;height: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" strokecolor="white">
                <v:textbox>
                  <w:txbxContent>
                    <w:p w:rsidR="00EB13CA" w:rsidRPr="00FB5C19" w:rsidRDefault="00EB13CA" w:rsidP="00F369F4">
                      <w:pPr>
                        <w:jc w:val="center"/>
                        <w:rPr>
                          <w:b/>
                          <w:sz w:val="22"/>
                          <w:szCs w:val="22"/>
                          <w:lang w:val="el-GR"/>
                        </w:rPr>
                      </w:pPr>
                      <w:r w:rsidRPr="00FB5C19">
                        <w:rPr>
                          <w:b/>
                          <w:sz w:val="22"/>
                          <w:szCs w:val="22"/>
                          <w:lang w:val="el-GR"/>
                        </w:rPr>
                        <w:t>Προς:</w:t>
                      </w:r>
                    </w:p>
                    <w:p w:rsidR="00EB13CA" w:rsidRPr="00FB5C19" w:rsidRDefault="00EB13CA" w:rsidP="00F369F4">
                      <w:pPr>
                        <w:jc w:val="center"/>
                        <w:rPr>
                          <w:b/>
                          <w:sz w:val="22"/>
                          <w:szCs w:val="22"/>
                          <w:lang w:val="el-GR"/>
                        </w:rPr>
                      </w:pPr>
                    </w:p>
                    <w:p w:rsidR="00EB13CA" w:rsidRPr="00FB5C19" w:rsidRDefault="00EB13CA" w:rsidP="00F369F4">
                      <w:pPr>
                        <w:jc w:val="center"/>
                        <w:rPr>
                          <w:b/>
                          <w:sz w:val="22"/>
                          <w:szCs w:val="22"/>
                          <w:lang w:val="el-GR"/>
                        </w:rPr>
                      </w:pPr>
                      <w:r w:rsidRPr="00FB5C19">
                        <w:rPr>
                          <w:b/>
                          <w:sz w:val="22"/>
                          <w:szCs w:val="22"/>
                          <w:lang w:val="el-GR"/>
                        </w:rPr>
                        <w:t>-</w:t>
                      </w:r>
                      <w:r>
                        <w:rPr>
                          <w:b/>
                          <w:sz w:val="22"/>
                          <w:szCs w:val="22"/>
                          <w:lang w:val="el-GR"/>
                        </w:rPr>
                        <w:t>ΚΑΘΕ ΕΝΔΙΑΦΕΡΟΜΕΝΟ</w:t>
                      </w:r>
                      <w:bookmarkStart w:id="1" w:name="_Hlk98924806"/>
                      <w:r w:rsidRPr="00FB5C19">
                        <w:rPr>
                          <w:b/>
                          <w:sz w:val="22"/>
                          <w:szCs w:val="22"/>
                          <w:lang w:val="el-GR"/>
                        </w:rPr>
                        <w:t>.</w:t>
                      </w:r>
                      <w:bookmarkEnd w:id="1"/>
                    </w:p>
                    <w:p w:rsidR="00EB13CA" w:rsidRPr="003B2A8B" w:rsidRDefault="00EB13CA" w:rsidP="00F369F4">
                      <w:pPr>
                        <w:jc w:val="center"/>
                        <w:rPr>
                          <w:rFonts w:ascii="Arial" w:hAnsi="Arial" w:cs="Arial"/>
                          <w:b/>
                          <w:sz w:val="22"/>
                          <w:szCs w:val="22"/>
                          <w:lang w:val="el-GR"/>
                        </w:rPr>
                      </w:pPr>
                    </w:p>
                  </w:txbxContent>
                </v:textbox>
              </v:shape>
            </w:pict>
          </mc:Fallback>
        </mc:AlternateContent>
      </w:r>
    </w:p>
    <w:p w:rsidR="000A14FE" w:rsidRPr="00522FCB" w:rsidRDefault="000A14FE" w:rsidP="00522FCB">
      <w:pPr>
        <w:autoSpaceDE w:val="0"/>
        <w:autoSpaceDN w:val="0"/>
        <w:adjustRightInd w:val="0"/>
        <w:spacing w:line="360" w:lineRule="auto"/>
        <w:rPr>
          <w:b/>
          <w:bCs/>
          <w:sz w:val="22"/>
          <w:szCs w:val="22"/>
          <w:lang w:val="el-GR" w:eastAsia="el-GR"/>
        </w:rPr>
      </w:pPr>
    </w:p>
    <w:p w:rsidR="000A14FE" w:rsidRPr="00522FCB" w:rsidRDefault="000A14FE" w:rsidP="00522FCB">
      <w:pPr>
        <w:autoSpaceDE w:val="0"/>
        <w:autoSpaceDN w:val="0"/>
        <w:adjustRightInd w:val="0"/>
        <w:spacing w:line="360" w:lineRule="auto"/>
        <w:rPr>
          <w:b/>
          <w:bCs/>
          <w:sz w:val="22"/>
          <w:szCs w:val="22"/>
          <w:lang w:val="el-GR" w:eastAsia="el-GR"/>
        </w:rPr>
      </w:pPr>
    </w:p>
    <w:p w:rsidR="000A14FE" w:rsidRPr="00522FCB" w:rsidRDefault="000A14FE" w:rsidP="00522FCB">
      <w:pPr>
        <w:autoSpaceDE w:val="0"/>
        <w:autoSpaceDN w:val="0"/>
        <w:adjustRightInd w:val="0"/>
        <w:spacing w:line="360" w:lineRule="auto"/>
        <w:rPr>
          <w:b/>
          <w:bCs/>
          <w:sz w:val="22"/>
          <w:szCs w:val="22"/>
          <w:lang w:val="el-GR" w:eastAsia="el-GR"/>
        </w:rPr>
      </w:pPr>
    </w:p>
    <w:p w:rsidR="00864489" w:rsidRPr="00522FCB" w:rsidRDefault="00864489" w:rsidP="00522FCB">
      <w:pPr>
        <w:spacing w:line="360" w:lineRule="auto"/>
        <w:ind w:right="628"/>
        <w:jc w:val="center"/>
        <w:rPr>
          <w:b/>
          <w:sz w:val="22"/>
          <w:szCs w:val="22"/>
          <w:lang w:val="el-GR"/>
        </w:rPr>
      </w:pPr>
      <w:r w:rsidRPr="00522FCB">
        <w:rPr>
          <w:b/>
          <w:sz w:val="22"/>
          <w:szCs w:val="22"/>
          <w:lang w:val="el-GR"/>
        </w:rPr>
        <w:t>Πρόσκληση εκδήλωσης ενδιαφέροντος</w:t>
      </w:r>
    </w:p>
    <w:p w:rsidR="007971B8" w:rsidRPr="00522FCB" w:rsidRDefault="00864489" w:rsidP="00522FCB">
      <w:pPr>
        <w:spacing w:line="360" w:lineRule="auto"/>
        <w:jc w:val="both"/>
        <w:rPr>
          <w:sz w:val="22"/>
          <w:szCs w:val="22"/>
          <w:lang w:val="el-GR" w:eastAsia="el-GR"/>
        </w:rPr>
      </w:pPr>
      <w:r w:rsidRPr="00522FCB">
        <w:rPr>
          <w:b/>
          <w:sz w:val="22"/>
          <w:szCs w:val="22"/>
          <w:lang w:val="el-GR"/>
        </w:rPr>
        <w:t xml:space="preserve">για την απευθείας ανάθεση </w:t>
      </w:r>
      <w:r w:rsidR="001238BC" w:rsidRPr="00522FCB">
        <w:rPr>
          <w:b/>
          <w:sz w:val="22"/>
          <w:szCs w:val="22"/>
          <w:lang w:val="el-GR"/>
        </w:rPr>
        <w:t xml:space="preserve">της προμήθειας </w:t>
      </w:r>
      <w:r w:rsidR="001238BC" w:rsidRPr="00522FCB">
        <w:rPr>
          <w:b/>
          <w:bCs/>
          <w:sz w:val="22"/>
          <w:szCs w:val="22"/>
          <w:lang w:val="el-GR"/>
        </w:rPr>
        <w:t xml:space="preserve">αναλώσιμου υλικού (μελάνια, </w:t>
      </w:r>
      <w:r w:rsidR="001238BC" w:rsidRPr="00522FCB">
        <w:rPr>
          <w:b/>
          <w:bCs/>
          <w:sz w:val="22"/>
          <w:szCs w:val="22"/>
        </w:rPr>
        <w:t>toner</w:t>
      </w:r>
      <w:r w:rsidR="001238BC" w:rsidRPr="00522FCB">
        <w:rPr>
          <w:b/>
          <w:bCs/>
          <w:sz w:val="22"/>
          <w:szCs w:val="22"/>
          <w:lang w:val="el-GR"/>
        </w:rPr>
        <w:t xml:space="preserve">) εκτυπωτών και φωτοαντιγραφικών μηχανημάτων </w:t>
      </w:r>
      <w:r w:rsidR="001238BC" w:rsidRPr="00522FCB">
        <w:rPr>
          <w:sz w:val="22"/>
          <w:szCs w:val="22"/>
          <w:lang w:val="el-GR"/>
        </w:rPr>
        <w:t>για τις ανάγκες των διοικητικών υπηρεσιών, των μονάδων εκπαίδευσης και κατάρτισης της Σιβιτανιδείου Σχολής για ένα έτος</w:t>
      </w:r>
      <w:r w:rsidRPr="00522FCB">
        <w:rPr>
          <w:b/>
          <w:sz w:val="22"/>
          <w:szCs w:val="22"/>
          <w:lang w:val="el-GR"/>
        </w:rPr>
        <w:t xml:space="preserve"> </w:t>
      </w:r>
      <w:bookmarkStart w:id="2" w:name="_Hlk94692680"/>
      <w:r w:rsidR="001238BC" w:rsidRPr="00522FCB">
        <w:rPr>
          <w:b/>
          <w:sz w:val="22"/>
          <w:szCs w:val="22"/>
          <w:lang w:val="el-GR"/>
        </w:rPr>
        <w:t>(</w:t>
      </w:r>
      <w:r w:rsidR="001238BC" w:rsidRPr="00522FCB">
        <w:rPr>
          <w:sz w:val="22"/>
          <w:szCs w:val="22"/>
          <w:lang w:val="en-US"/>
        </w:rPr>
        <w:t>C</w:t>
      </w:r>
      <w:r w:rsidR="002F04C1" w:rsidRPr="00522FCB">
        <w:rPr>
          <w:sz w:val="22"/>
          <w:szCs w:val="22"/>
          <w:lang w:val="en-US" w:eastAsia="el-GR"/>
        </w:rPr>
        <w:t>PV</w:t>
      </w:r>
      <w:r w:rsidR="002F04C1" w:rsidRPr="00522FCB">
        <w:rPr>
          <w:sz w:val="22"/>
          <w:szCs w:val="22"/>
          <w:lang w:val="el-GR" w:eastAsia="el-GR"/>
        </w:rPr>
        <w:t xml:space="preserve"> 30</w:t>
      </w:r>
      <w:r w:rsidR="001238BC" w:rsidRPr="00522FCB">
        <w:rPr>
          <w:sz w:val="22"/>
          <w:szCs w:val="22"/>
          <w:lang w:val="el-GR" w:eastAsia="el-GR"/>
        </w:rPr>
        <w:t>192110-5</w:t>
      </w:r>
      <w:r w:rsidR="002F04C1" w:rsidRPr="00522FCB">
        <w:rPr>
          <w:sz w:val="22"/>
          <w:szCs w:val="22"/>
          <w:lang w:val="el-GR" w:eastAsia="el-GR"/>
        </w:rPr>
        <w:t>)</w:t>
      </w:r>
      <w:bookmarkEnd w:id="2"/>
    </w:p>
    <w:p w:rsidR="00961FA3" w:rsidRPr="00522FCB" w:rsidRDefault="00961FA3" w:rsidP="00522FCB">
      <w:pPr>
        <w:spacing w:line="360" w:lineRule="auto"/>
        <w:jc w:val="both"/>
        <w:rPr>
          <w:sz w:val="22"/>
          <w:szCs w:val="22"/>
          <w:lang w:val="el-GR" w:eastAsia="el-GR"/>
        </w:rPr>
      </w:pPr>
    </w:p>
    <w:p w:rsidR="0021798F" w:rsidRPr="00522FCB" w:rsidRDefault="00961FA3" w:rsidP="00522FCB">
      <w:pPr>
        <w:spacing w:line="360" w:lineRule="auto"/>
        <w:jc w:val="both"/>
        <w:rPr>
          <w:sz w:val="22"/>
          <w:szCs w:val="22"/>
          <w:lang w:val="el-GR"/>
        </w:rPr>
      </w:pPr>
      <w:r w:rsidRPr="00522FCB">
        <w:rPr>
          <w:sz w:val="22"/>
          <w:szCs w:val="22"/>
          <w:lang w:val="el-GR" w:eastAsia="el-GR"/>
        </w:rPr>
        <w:t xml:space="preserve">Η </w:t>
      </w:r>
      <w:proofErr w:type="spellStart"/>
      <w:r w:rsidRPr="00522FCB">
        <w:rPr>
          <w:sz w:val="22"/>
          <w:szCs w:val="22"/>
          <w:lang w:val="el-GR" w:eastAsia="el-GR"/>
        </w:rPr>
        <w:t>Σιβιτανίδειος</w:t>
      </w:r>
      <w:proofErr w:type="spellEnd"/>
      <w:r w:rsidRPr="00522FCB">
        <w:rPr>
          <w:sz w:val="22"/>
          <w:szCs w:val="22"/>
          <w:lang w:val="el-GR" w:eastAsia="el-GR"/>
        </w:rPr>
        <w:t xml:space="preserve"> Δημόσια Σχολή Τεχνών και Επαγγελμάτων έ</w:t>
      </w:r>
      <w:r w:rsidR="0021798F" w:rsidRPr="00522FCB">
        <w:rPr>
          <w:sz w:val="22"/>
          <w:szCs w:val="22"/>
          <w:lang w:val="el-GR"/>
        </w:rPr>
        <w:t>χοντας υπόψη :</w:t>
      </w:r>
    </w:p>
    <w:p w:rsidR="0021798F" w:rsidRPr="00522FCB" w:rsidRDefault="009D0300" w:rsidP="00522FCB">
      <w:pPr>
        <w:spacing w:line="360" w:lineRule="auto"/>
        <w:jc w:val="both"/>
        <w:rPr>
          <w:sz w:val="22"/>
          <w:szCs w:val="22"/>
          <w:lang w:val="el-GR"/>
        </w:rPr>
      </w:pPr>
      <w:r w:rsidRPr="00522FCB">
        <w:rPr>
          <w:sz w:val="22"/>
          <w:szCs w:val="22"/>
          <w:lang w:val="el-GR"/>
        </w:rPr>
        <w:t>-</w:t>
      </w:r>
      <w:r w:rsidR="0021798F" w:rsidRPr="00522FCB">
        <w:rPr>
          <w:sz w:val="22"/>
          <w:szCs w:val="22"/>
          <w:lang w:val="el-GR"/>
        </w:rPr>
        <w:t xml:space="preserve">Τις διατάξεις του ν. 4412/2016 (Α' 147) «Δημόσιες Συμβάσεις Έργων, Προμηθειών και Υπηρεσιών (προσαρμογή στις Οδηγίες 2014/24/ ΕΕ και 2014/25/ΕΕ)» όπως έχει τροποποιηθεί με τον Ν. 4782/2021 και ισχύει μέχρι σήμερα. </w:t>
      </w:r>
    </w:p>
    <w:p w:rsidR="0021798F" w:rsidRPr="00522FCB" w:rsidRDefault="009D0300" w:rsidP="00522FCB">
      <w:pPr>
        <w:spacing w:line="360" w:lineRule="auto"/>
        <w:jc w:val="both"/>
        <w:rPr>
          <w:sz w:val="22"/>
          <w:szCs w:val="22"/>
          <w:lang w:val="el-GR"/>
        </w:rPr>
      </w:pPr>
      <w:r w:rsidRPr="00522FCB">
        <w:rPr>
          <w:sz w:val="22"/>
          <w:szCs w:val="22"/>
          <w:lang w:val="el-GR"/>
        </w:rPr>
        <w:t>-</w:t>
      </w:r>
      <w:r w:rsidR="0021798F" w:rsidRPr="00522FCB">
        <w:rPr>
          <w:sz w:val="22"/>
          <w:szCs w:val="22"/>
          <w:lang w:val="el-GR"/>
        </w:rPr>
        <w:t xml:space="preserve">Τις διατάξεις του ασφαλιστικού, εργατικού, κοινωνικού, περιβαλλοντικού και φορολογικού δικαίου, που διέπει την ανάθεση και εκτέλεση της </w:t>
      </w:r>
      <w:r w:rsidR="000729F3" w:rsidRPr="00522FCB">
        <w:rPr>
          <w:sz w:val="22"/>
          <w:szCs w:val="22"/>
          <w:lang w:val="el-GR"/>
        </w:rPr>
        <w:t>σχετικής</w:t>
      </w:r>
      <w:r w:rsidR="0021798F" w:rsidRPr="00522FCB">
        <w:rPr>
          <w:sz w:val="22"/>
          <w:szCs w:val="22"/>
          <w:lang w:val="el-GR"/>
        </w:rPr>
        <w:t xml:space="preserve"> σύμβασης,</w:t>
      </w:r>
    </w:p>
    <w:p w:rsidR="00510850" w:rsidRPr="00522FCB" w:rsidRDefault="009D0300" w:rsidP="00522FCB">
      <w:pPr>
        <w:widowControl w:val="0"/>
        <w:tabs>
          <w:tab w:val="left" w:pos="284"/>
        </w:tabs>
        <w:suppressAutoHyphens/>
        <w:spacing w:line="360" w:lineRule="auto"/>
        <w:jc w:val="both"/>
        <w:rPr>
          <w:sz w:val="22"/>
          <w:szCs w:val="22"/>
          <w:lang w:val="el-GR"/>
        </w:rPr>
      </w:pPr>
      <w:r w:rsidRPr="00522FCB">
        <w:rPr>
          <w:sz w:val="22"/>
          <w:szCs w:val="22"/>
          <w:lang w:val="el-GR"/>
        </w:rPr>
        <w:t>-</w:t>
      </w:r>
      <w:r w:rsidR="00510850" w:rsidRPr="00522FCB">
        <w:rPr>
          <w:sz w:val="22"/>
          <w:szCs w:val="22"/>
          <w:lang w:val="el-GR"/>
        </w:rPr>
        <w:t>Τον ν. 4013/2011 (Α’ 204) «</w:t>
      </w:r>
      <w:r w:rsidR="00510850" w:rsidRPr="00522FCB">
        <w:rPr>
          <w:i/>
          <w:sz w:val="22"/>
          <w:szCs w:val="22"/>
          <w:lang w:val="el-GR"/>
        </w:rPr>
        <w:t>Σύσταση ενιαίας Ανεξάρτητης Αρχής Δημοσίων Συμβάσεων και Κεντρικού Ηλεκτρονικού Μητρώου Δημοσίων Συμβάσεων…</w:t>
      </w:r>
      <w:r w:rsidR="00510850" w:rsidRPr="00522FCB">
        <w:rPr>
          <w:sz w:val="22"/>
          <w:szCs w:val="22"/>
          <w:lang w:val="el-GR"/>
        </w:rPr>
        <w:t xml:space="preserve">», </w:t>
      </w:r>
    </w:p>
    <w:p w:rsidR="00510850" w:rsidRPr="00522FCB" w:rsidRDefault="00510850" w:rsidP="00522FCB">
      <w:pPr>
        <w:spacing w:line="360" w:lineRule="auto"/>
        <w:jc w:val="both"/>
        <w:rPr>
          <w:sz w:val="22"/>
          <w:szCs w:val="22"/>
          <w:lang w:val="el-GR"/>
        </w:rPr>
      </w:pPr>
      <w:r w:rsidRPr="00522FCB">
        <w:rPr>
          <w:sz w:val="22"/>
          <w:szCs w:val="22"/>
          <w:lang w:val="el-GR"/>
        </w:rPr>
        <w:t xml:space="preserve">και </w:t>
      </w:r>
      <w:r w:rsidR="00961FA3" w:rsidRPr="00522FCB">
        <w:rPr>
          <w:sz w:val="22"/>
          <w:szCs w:val="22"/>
          <w:lang w:val="el-GR"/>
        </w:rPr>
        <w:t>τ</w:t>
      </w:r>
      <w:r w:rsidRPr="00522FCB">
        <w:rPr>
          <w:sz w:val="22"/>
          <w:szCs w:val="22"/>
          <w:lang w:val="el-GR"/>
        </w:rPr>
        <w:t>ις κάτωθι Αποφάσεις:</w:t>
      </w:r>
    </w:p>
    <w:p w:rsidR="00510850" w:rsidRPr="00522FCB" w:rsidRDefault="009D0300" w:rsidP="00522FCB">
      <w:pPr>
        <w:spacing w:line="360" w:lineRule="auto"/>
        <w:jc w:val="both"/>
        <w:rPr>
          <w:bCs/>
          <w:sz w:val="22"/>
          <w:szCs w:val="22"/>
          <w:lang w:val="el-GR"/>
        </w:rPr>
      </w:pPr>
      <w:r w:rsidRPr="00522FCB">
        <w:rPr>
          <w:bCs/>
          <w:sz w:val="22"/>
          <w:szCs w:val="22"/>
          <w:lang w:val="el-GR"/>
        </w:rPr>
        <w:t>-</w:t>
      </w:r>
      <w:r w:rsidR="00510850" w:rsidRPr="00522FCB">
        <w:rPr>
          <w:bCs/>
          <w:sz w:val="22"/>
          <w:szCs w:val="22"/>
          <w:lang w:val="el-GR"/>
        </w:rPr>
        <w:t xml:space="preserve">Την αριθ.  </w:t>
      </w:r>
      <w:r w:rsidR="00510850" w:rsidRPr="00522FCB">
        <w:rPr>
          <w:sz w:val="22"/>
          <w:szCs w:val="22"/>
          <w:lang w:val="el-GR"/>
        </w:rPr>
        <w:t>22/18-2-2022 και ΑΔΑΜ 22</w:t>
      </w:r>
      <w:r w:rsidR="00510850" w:rsidRPr="00522FCB">
        <w:rPr>
          <w:sz w:val="22"/>
          <w:szCs w:val="22"/>
        </w:rPr>
        <w:t>REQ</w:t>
      </w:r>
      <w:r w:rsidR="00510850" w:rsidRPr="00522FCB">
        <w:rPr>
          <w:sz w:val="22"/>
          <w:szCs w:val="22"/>
          <w:lang w:val="el-GR"/>
        </w:rPr>
        <w:t xml:space="preserve">010248161 </w:t>
      </w:r>
      <w:r w:rsidR="00510850" w:rsidRPr="00522FCB">
        <w:rPr>
          <w:bCs/>
          <w:sz w:val="22"/>
          <w:szCs w:val="22"/>
          <w:lang w:val="el-GR"/>
        </w:rPr>
        <w:t xml:space="preserve"> απόφαση της Εκτελεστικής Επιτροπής </w:t>
      </w:r>
      <w:r w:rsidR="00510850" w:rsidRPr="00522FCB">
        <w:rPr>
          <w:sz w:val="22"/>
          <w:szCs w:val="22"/>
          <w:lang w:val="el-GR"/>
        </w:rPr>
        <w:t xml:space="preserve">του Ιδρύματος  με την οποία εγκρίθηκαν α) </w:t>
      </w:r>
      <w:r w:rsidR="00510850" w:rsidRPr="00522FCB">
        <w:rPr>
          <w:b/>
          <w:sz w:val="22"/>
          <w:szCs w:val="22"/>
          <w:lang w:val="el-GR"/>
        </w:rPr>
        <w:t>οι τεχνικές προδιαγραφές</w:t>
      </w:r>
      <w:r w:rsidR="00510850" w:rsidRPr="00522FCB">
        <w:rPr>
          <w:sz w:val="22"/>
          <w:szCs w:val="22"/>
          <w:lang w:val="el-GR"/>
        </w:rPr>
        <w:t xml:space="preserve"> του Παραρτήματος Α2 της παρούσης και β) </w:t>
      </w:r>
      <w:r w:rsidR="00510850" w:rsidRPr="00522FCB">
        <w:rPr>
          <w:b/>
          <w:sz w:val="22"/>
          <w:szCs w:val="22"/>
          <w:lang w:val="el-GR"/>
        </w:rPr>
        <w:t xml:space="preserve">δαπάνη ποσού </w:t>
      </w:r>
      <w:r w:rsidR="00510850" w:rsidRPr="00522FCB">
        <w:rPr>
          <w:b/>
          <w:color w:val="000000"/>
          <w:sz w:val="22"/>
          <w:szCs w:val="22"/>
          <w:lang w:val="el-GR"/>
        </w:rPr>
        <w:t xml:space="preserve">έως </w:t>
      </w:r>
      <w:r w:rsidR="00510850" w:rsidRPr="00522FCB">
        <w:rPr>
          <w:b/>
          <w:sz w:val="22"/>
          <w:szCs w:val="22"/>
          <w:lang w:val="el-GR"/>
        </w:rPr>
        <w:t>27.890,50 € μη συμπεριλαμβανομένου Φ.Π.Α. και 34.584,22 € συμπεριλαμβανομένου Φ.Π.Α</w:t>
      </w:r>
      <w:r w:rsidR="00510850" w:rsidRPr="00522FCB">
        <w:rPr>
          <w:bCs/>
          <w:i/>
          <w:iCs/>
          <w:sz w:val="22"/>
          <w:szCs w:val="22"/>
          <w:lang w:val="el-GR"/>
        </w:rPr>
        <w:t xml:space="preserve"> </w:t>
      </w:r>
      <w:r w:rsidR="00510850" w:rsidRPr="00522FCB">
        <w:rPr>
          <w:sz w:val="22"/>
          <w:szCs w:val="22"/>
          <w:lang w:val="el-GR"/>
        </w:rPr>
        <w:t>που θα βαρύνει τον τακτικό προϋπολογισμό της Σιβιτανιδείου Σχολής των οικονομικών ετών 2022 και 2023  για την προμήθεια με απευθείας ανάθεση γνήσιων – αυθεντικών (</w:t>
      </w:r>
      <w:r w:rsidR="00510850" w:rsidRPr="00522FCB">
        <w:rPr>
          <w:sz w:val="22"/>
          <w:szCs w:val="22"/>
        </w:rPr>
        <w:t>original</w:t>
      </w:r>
      <w:r w:rsidR="00510850" w:rsidRPr="00522FCB">
        <w:rPr>
          <w:sz w:val="22"/>
          <w:szCs w:val="22"/>
          <w:lang w:val="el-GR"/>
        </w:rPr>
        <w:t xml:space="preserve">) αναλωσίμων προϊόντων και ισοδύναμων (καινούργιων συμβατών ή ανακατασκευασμένων), όπως περιγράφονται στο Παράρτημα Α1 της παρούσης. </w:t>
      </w:r>
    </w:p>
    <w:p w:rsidR="00510850" w:rsidRPr="00A32CBA" w:rsidRDefault="009D0300" w:rsidP="00522FCB">
      <w:pPr>
        <w:spacing w:line="360" w:lineRule="auto"/>
        <w:jc w:val="both"/>
        <w:rPr>
          <w:bCs/>
          <w:sz w:val="22"/>
          <w:szCs w:val="22"/>
          <w:lang w:val="el-GR"/>
        </w:rPr>
      </w:pPr>
      <w:r w:rsidRPr="00522FCB">
        <w:rPr>
          <w:bCs/>
          <w:sz w:val="22"/>
          <w:szCs w:val="22"/>
          <w:lang w:val="el-GR"/>
        </w:rPr>
        <w:t>-</w:t>
      </w:r>
      <w:r w:rsidR="00510850" w:rsidRPr="00522FCB">
        <w:rPr>
          <w:bCs/>
          <w:sz w:val="22"/>
          <w:szCs w:val="22"/>
          <w:lang w:val="el-GR"/>
        </w:rPr>
        <w:t xml:space="preserve">Την αριθ. </w:t>
      </w:r>
      <w:proofErr w:type="spellStart"/>
      <w:r w:rsidR="00510850" w:rsidRPr="00522FCB">
        <w:rPr>
          <w:bCs/>
          <w:sz w:val="22"/>
          <w:szCs w:val="22"/>
          <w:lang w:val="el-GR"/>
        </w:rPr>
        <w:t>πρωτ</w:t>
      </w:r>
      <w:proofErr w:type="spellEnd"/>
      <w:r w:rsidR="00510850" w:rsidRPr="00522FCB">
        <w:rPr>
          <w:bCs/>
          <w:sz w:val="22"/>
          <w:szCs w:val="22"/>
          <w:lang w:val="el-GR"/>
        </w:rPr>
        <w:t>.  1759/16-3-2022/22</w:t>
      </w:r>
      <w:r w:rsidR="00510850" w:rsidRPr="00522FCB">
        <w:rPr>
          <w:bCs/>
          <w:sz w:val="22"/>
          <w:szCs w:val="22"/>
          <w:lang w:val="en-US"/>
        </w:rPr>
        <w:t>REQ</w:t>
      </w:r>
      <w:r w:rsidR="00510850" w:rsidRPr="00522FCB">
        <w:rPr>
          <w:bCs/>
          <w:sz w:val="22"/>
          <w:szCs w:val="22"/>
          <w:lang w:val="el-GR"/>
        </w:rPr>
        <w:t>010248263 απόφαση</w:t>
      </w:r>
      <w:r w:rsidR="00510850" w:rsidRPr="00522FCB">
        <w:rPr>
          <w:sz w:val="22"/>
          <w:szCs w:val="22"/>
          <w:lang w:val="el-GR"/>
        </w:rPr>
        <w:t xml:space="preserve">  ανάληψης υποχρέωσης της Δ/</w:t>
      </w:r>
      <w:proofErr w:type="spellStart"/>
      <w:r w:rsidR="00510850" w:rsidRPr="00522FCB">
        <w:rPr>
          <w:sz w:val="22"/>
          <w:szCs w:val="22"/>
          <w:lang w:val="el-GR"/>
        </w:rPr>
        <w:t>νσης</w:t>
      </w:r>
      <w:proofErr w:type="spellEnd"/>
      <w:r w:rsidR="00510850" w:rsidRPr="00522FCB">
        <w:rPr>
          <w:sz w:val="22"/>
          <w:szCs w:val="22"/>
          <w:lang w:val="el-GR"/>
        </w:rPr>
        <w:t xml:space="preserve"> </w:t>
      </w:r>
      <w:r w:rsidR="00510850" w:rsidRPr="00A32CBA">
        <w:rPr>
          <w:sz w:val="22"/>
          <w:szCs w:val="22"/>
          <w:lang w:val="el-GR"/>
        </w:rPr>
        <w:t xml:space="preserve">Οικονομικών Υπηρεσιών με α/α </w:t>
      </w:r>
      <w:r w:rsidR="00591828" w:rsidRPr="00A32CBA">
        <w:rPr>
          <w:sz w:val="22"/>
          <w:szCs w:val="22"/>
          <w:lang w:val="el-GR"/>
        </w:rPr>
        <w:t>116/2022</w:t>
      </w:r>
      <w:r w:rsidR="00510850" w:rsidRPr="00A32CBA">
        <w:rPr>
          <w:sz w:val="22"/>
          <w:szCs w:val="22"/>
          <w:lang w:val="el-GR"/>
        </w:rPr>
        <w:t xml:space="preserve"> στο βιβλίο εγκρίσεων και εντολών πληρωμής και ΚΑΕ 1731Α    </w:t>
      </w:r>
      <w:r w:rsidR="00510850" w:rsidRPr="00A32CBA">
        <w:rPr>
          <w:bCs/>
          <w:sz w:val="22"/>
          <w:szCs w:val="22"/>
          <w:lang w:val="el-GR"/>
        </w:rPr>
        <w:t xml:space="preserve"> </w:t>
      </w:r>
    </w:p>
    <w:p w:rsidR="0021798F" w:rsidRPr="00A32CBA" w:rsidRDefault="0021798F" w:rsidP="00522FCB">
      <w:pPr>
        <w:spacing w:line="360" w:lineRule="auto"/>
        <w:jc w:val="both"/>
        <w:rPr>
          <w:sz w:val="22"/>
          <w:szCs w:val="22"/>
          <w:lang w:val="el-GR"/>
        </w:rPr>
      </w:pPr>
      <w:r w:rsidRPr="00A32CBA">
        <w:rPr>
          <w:sz w:val="22"/>
          <w:szCs w:val="22"/>
          <w:lang w:val="el-GR"/>
        </w:rPr>
        <w:t>Προκειμένου να προβεί στην σύναψη σύμβασης για την  προμήθεια</w:t>
      </w:r>
      <w:r w:rsidR="000729F3" w:rsidRPr="00A32CBA">
        <w:rPr>
          <w:sz w:val="22"/>
          <w:szCs w:val="22"/>
          <w:lang w:val="el-GR"/>
        </w:rPr>
        <w:t xml:space="preserve"> που αναφέρεται αναλυτικά στο άρθρο 1 της παρούσα</w:t>
      </w:r>
      <w:r w:rsidR="00591828" w:rsidRPr="00A32CBA">
        <w:rPr>
          <w:sz w:val="22"/>
          <w:szCs w:val="22"/>
          <w:lang w:val="el-GR"/>
        </w:rPr>
        <w:t>ς</w:t>
      </w:r>
      <w:r w:rsidR="000729F3" w:rsidRPr="00A32CBA">
        <w:rPr>
          <w:sz w:val="22"/>
          <w:szCs w:val="22"/>
          <w:lang w:val="el-GR"/>
        </w:rPr>
        <w:t>, όπως και στ</w:t>
      </w:r>
      <w:r w:rsidR="00591828" w:rsidRPr="00A32CBA">
        <w:rPr>
          <w:sz w:val="22"/>
          <w:szCs w:val="22"/>
          <w:lang w:val="el-GR"/>
        </w:rPr>
        <w:t>α παραρτήματα</w:t>
      </w:r>
      <w:r w:rsidR="000729F3" w:rsidRPr="00A32CBA">
        <w:rPr>
          <w:sz w:val="22"/>
          <w:szCs w:val="22"/>
          <w:lang w:val="el-GR"/>
        </w:rPr>
        <w:t xml:space="preserve"> αυτής, </w:t>
      </w:r>
      <w:r w:rsidRPr="00A32CBA">
        <w:rPr>
          <w:sz w:val="22"/>
          <w:szCs w:val="22"/>
          <w:lang w:val="el-GR"/>
        </w:rPr>
        <w:t xml:space="preserve">καλεί </w:t>
      </w:r>
      <w:r w:rsidR="00EB13CA">
        <w:rPr>
          <w:sz w:val="22"/>
          <w:szCs w:val="22"/>
          <w:lang w:val="el-GR"/>
        </w:rPr>
        <w:t xml:space="preserve">τους ενδιαφερόμενους </w:t>
      </w:r>
      <w:r w:rsidR="00EC02DF">
        <w:rPr>
          <w:sz w:val="22"/>
          <w:szCs w:val="22"/>
          <w:lang w:val="el-GR"/>
        </w:rPr>
        <w:t xml:space="preserve">οικονομικούς φορείς </w:t>
      </w:r>
      <w:r w:rsidRPr="00A32CBA">
        <w:rPr>
          <w:sz w:val="22"/>
          <w:szCs w:val="22"/>
          <w:lang w:val="el-GR"/>
        </w:rPr>
        <w:t xml:space="preserve"> να καταθέσ</w:t>
      </w:r>
      <w:r w:rsidR="00EC02DF">
        <w:rPr>
          <w:sz w:val="22"/>
          <w:szCs w:val="22"/>
          <w:lang w:val="el-GR"/>
        </w:rPr>
        <w:t>ουν</w:t>
      </w:r>
      <w:r w:rsidRPr="00A32CBA">
        <w:rPr>
          <w:sz w:val="22"/>
          <w:szCs w:val="22"/>
          <w:lang w:val="el-GR"/>
        </w:rPr>
        <w:t xml:space="preserve"> την προσφορά του</w:t>
      </w:r>
      <w:r w:rsidR="00EC02DF">
        <w:rPr>
          <w:sz w:val="22"/>
          <w:szCs w:val="22"/>
          <w:lang w:val="el-GR"/>
        </w:rPr>
        <w:t>ς</w:t>
      </w:r>
      <w:r w:rsidRPr="00A32CBA">
        <w:rPr>
          <w:sz w:val="22"/>
          <w:szCs w:val="22"/>
          <w:lang w:val="el-GR"/>
        </w:rPr>
        <w:t xml:space="preserve">  (πρωτότυπη με σφραγίδα και υπογραφή, όπου απαιτείται), στην ακόλουθη διεύθυνση: </w:t>
      </w:r>
    </w:p>
    <w:p w:rsidR="00961FA3" w:rsidRPr="00A32CBA" w:rsidRDefault="00961FA3" w:rsidP="00522FCB">
      <w:pPr>
        <w:pStyle w:val="western"/>
        <w:spacing w:before="0" w:beforeAutospacing="0" w:after="0" w:line="360" w:lineRule="auto"/>
        <w:ind w:left="0" w:right="697" w:firstLine="0"/>
        <w:rPr>
          <w:rFonts w:ascii="Times New Roman" w:hAnsi="Times New Roman" w:cs="Times New Roman"/>
          <w:b/>
          <w:bCs/>
          <w:i/>
          <w:iCs/>
          <w:color w:val="auto"/>
          <w:sz w:val="22"/>
          <w:szCs w:val="22"/>
        </w:rPr>
      </w:pPr>
    </w:p>
    <w:p w:rsidR="0021798F" w:rsidRPr="00A32CBA" w:rsidRDefault="0021798F" w:rsidP="00522FCB">
      <w:pPr>
        <w:pStyle w:val="western"/>
        <w:spacing w:before="0" w:beforeAutospacing="0" w:after="0" w:line="360" w:lineRule="auto"/>
        <w:ind w:left="0" w:right="697" w:firstLine="0"/>
        <w:rPr>
          <w:rFonts w:ascii="Times New Roman" w:hAnsi="Times New Roman" w:cs="Times New Roman"/>
          <w:b/>
          <w:bCs/>
          <w:i/>
          <w:iCs/>
          <w:color w:val="auto"/>
          <w:sz w:val="22"/>
          <w:szCs w:val="22"/>
        </w:rPr>
      </w:pPr>
      <w:r w:rsidRPr="00A32CBA">
        <w:rPr>
          <w:rFonts w:ascii="Times New Roman" w:hAnsi="Times New Roman" w:cs="Times New Roman"/>
          <w:b/>
          <w:bCs/>
          <w:i/>
          <w:iCs/>
          <w:color w:val="auto"/>
          <w:sz w:val="22"/>
          <w:szCs w:val="22"/>
        </w:rPr>
        <w:lastRenderedPageBreak/>
        <w:t>ΣΙΒΙΤΑΝΙΔΕΙΟΣ ΔΗΜΟΣΙΑ ΣΧΟΛΗ ΤΕΧΝΩΝ</w:t>
      </w:r>
    </w:p>
    <w:p w:rsidR="0021798F" w:rsidRPr="00A32CBA" w:rsidRDefault="0021798F" w:rsidP="00522FCB">
      <w:pPr>
        <w:pStyle w:val="western"/>
        <w:spacing w:before="0" w:beforeAutospacing="0" w:after="0" w:line="360" w:lineRule="auto"/>
        <w:ind w:left="0" w:firstLine="0"/>
        <w:rPr>
          <w:rFonts w:ascii="Times New Roman" w:hAnsi="Times New Roman" w:cs="Times New Roman"/>
          <w:b/>
          <w:bCs/>
          <w:i/>
          <w:iCs/>
          <w:color w:val="auto"/>
          <w:sz w:val="22"/>
          <w:szCs w:val="22"/>
        </w:rPr>
      </w:pPr>
      <w:r w:rsidRPr="00A32CBA">
        <w:rPr>
          <w:rFonts w:ascii="Times New Roman" w:hAnsi="Times New Roman" w:cs="Times New Roman"/>
          <w:b/>
          <w:bCs/>
          <w:i/>
          <w:iCs/>
          <w:color w:val="auto"/>
          <w:sz w:val="22"/>
          <w:szCs w:val="22"/>
        </w:rPr>
        <w:t xml:space="preserve">                ΚΑΙ ΕΠΑΓΓΕΛΜΑΤΩΝ</w:t>
      </w:r>
    </w:p>
    <w:p w:rsidR="0021798F" w:rsidRPr="00A32CBA" w:rsidRDefault="0021798F" w:rsidP="00522FCB">
      <w:pPr>
        <w:spacing w:line="360" w:lineRule="auto"/>
        <w:ind w:hanging="11"/>
        <w:jc w:val="both"/>
        <w:rPr>
          <w:i/>
          <w:iCs/>
          <w:sz w:val="22"/>
          <w:szCs w:val="22"/>
          <w:lang w:val="el-GR"/>
        </w:rPr>
      </w:pPr>
      <w:r w:rsidRPr="00A32CBA">
        <w:rPr>
          <w:i/>
          <w:iCs/>
          <w:sz w:val="22"/>
          <w:szCs w:val="22"/>
          <w:lang w:val="el-GR"/>
        </w:rPr>
        <w:t>ΔΙΕΥΘΥΝΣΗ ΟΙΚΟΝΟΜΙΚΩΝ ΥΠΗΡΕΣΙΩΝ</w:t>
      </w:r>
    </w:p>
    <w:p w:rsidR="0021798F" w:rsidRPr="00A32CBA" w:rsidRDefault="0021798F" w:rsidP="00522FCB">
      <w:pPr>
        <w:spacing w:line="360" w:lineRule="auto"/>
        <w:ind w:left="11" w:hanging="11"/>
        <w:jc w:val="both"/>
        <w:rPr>
          <w:i/>
          <w:iCs/>
          <w:sz w:val="22"/>
          <w:szCs w:val="22"/>
          <w:lang w:val="el-GR"/>
        </w:rPr>
      </w:pPr>
      <w:r w:rsidRPr="00A32CBA">
        <w:rPr>
          <w:i/>
          <w:iCs/>
          <w:sz w:val="22"/>
          <w:szCs w:val="22"/>
          <w:lang w:val="el-GR"/>
        </w:rPr>
        <w:t xml:space="preserve">  Τμήμα Προμηθειών και Διαχείρισης υλικού</w:t>
      </w:r>
    </w:p>
    <w:p w:rsidR="0021798F" w:rsidRPr="00A32CBA" w:rsidRDefault="0021798F" w:rsidP="00522FCB">
      <w:pPr>
        <w:spacing w:line="360" w:lineRule="auto"/>
        <w:ind w:hanging="11"/>
        <w:jc w:val="both"/>
        <w:rPr>
          <w:i/>
          <w:iCs/>
          <w:sz w:val="22"/>
          <w:szCs w:val="22"/>
          <w:lang w:val="el-GR"/>
        </w:rPr>
      </w:pPr>
      <w:r w:rsidRPr="00A32CBA">
        <w:rPr>
          <w:i/>
          <w:iCs/>
          <w:sz w:val="22"/>
          <w:szCs w:val="22"/>
          <w:lang w:val="el-GR"/>
        </w:rPr>
        <w:t xml:space="preserve">        Θεσσαλονίκης 151, 17675 Καλλιθέα</w:t>
      </w:r>
    </w:p>
    <w:p w:rsidR="0021798F" w:rsidRDefault="0021798F" w:rsidP="00522FCB">
      <w:pPr>
        <w:spacing w:line="360" w:lineRule="auto"/>
        <w:jc w:val="both"/>
        <w:rPr>
          <w:b/>
          <w:bCs/>
          <w:i/>
          <w:iCs/>
          <w:sz w:val="22"/>
          <w:szCs w:val="22"/>
          <w:lang w:val="el-GR"/>
        </w:rPr>
      </w:pPr>
      <w:r w:rsidRPr="00A32CBA">
        <w:rPr>
          <w:b/>
          <w:bCs/>
          <w:i/>
          <w:iCs/>
          <w:sz w:val="22"/>
          <w:szCs w:val="22"/>
          <w:lang w:val="el-GR"/>
        </w:rPr>
        <w:t xml:space="preserve"> δια του Γραφείου Πρωτοκόλλου, ισόγειο κεντρικού κτιρίου</w:t>
      </w:r>
    </w:p>
    <w:p w:rsidR="00317500" w:rsidRPr="00A32CBA" w:rsidRDefault="00317500" w:rsidP="00522FCB">
      <w:pPr>
        <w:spacing w:line="360" w:lineRule="auto"/>
        <w:jc w:val="both"/>
        <w:rPr>
          <w:b/>
          <w:bCs/>
          <w:i/>
          <w:iCs/>
          <w:sz w:val="22"/>
          <w:szCs w:val="22"/>
          <w:lang w:val="el-GR"/>
        </w:rPr>
      </w:pPr>
      <w:r>
        <w:rPr>
          <w:b/>
          <w:bCs/>
          <w:i/>
          <w:iCs/>
          <w:sz w:val="22"/>
          <w:szCs w:val="22"/>
          <w:lang w:val="el-GR"/>
        </w:rPr>
        <w:t xml:space="preserve">με τη </w:t>
      </w:r>
      <w:proofErr w:type="spellStart"/>
      <w:r>
        <w:rPr>
          <w:b/>
          <w:bCs/>
          <w:i/>
          <w:iCs/>
          <w:sz w:val="22"/>
          <w:szCs w:val="22"/>
          <w:lang w:val="el-GR"/>
        </w:rPr>
        <w:t>σημείωση:ΠΡΟΣΦΟΡΑ</w:t>
      </w:r>
      <w:proofErr w:type="spellEnd"/>
      <w:r>
        <w:rPr>
          <w:b/>
          <w:bCs/>
          <w:i/>
          <w:iCs/>
          <w:sz w:val="22"/>
          <w:szCs w:val="22"/>
          <w:lang w:val="el-GR"/>
        </w:rPr>
        <w:t xml:space="preserve"> ΓΙΑ ΠΡΟΜΗΘΕΙΑ ΜΕΛΑΝΙΩΝ-ΤΟΝΕΡ</w:t>
      </w:r>
    </w:p>
    <w:p w:rsidR="00405C27" w:rsidRPr="00A32CBA" w:rsidRDefault="0021798F" w:rsidP="00522FCB">
      <w:pPr>
        <w:spacing w:line="360" w:lineRule="auto"/>
        <w:jc w:val="both"/>
        <w:rPr>
          <w:bCs/>
          <w:sz w:val="22"/>
          <w:szCs w:val="22"/>
          <w:lang w:val="el-GR"/>
        </w:rPr>
      </w:pPr>
      <w:r w:rsidRPr="00A32CBA">
        <w:rPr>
          <w:sz w:val="22"/>
          <w:szCs w:val="22"/>
          <w:lang w:val="el-GR"/>
        </w:rPr>
        <w:t>Ως</w:t>
      </w:r>
      <w:r w:rsidRPr="00A32CBA">
        <w:rPr>
          <w:b/>
          <w:bCs/>
          <w:sz w:val="22"/>
          <w:szCs w:val="22"/>
          <w:lang w:val="el-GR"/>
        </w:rPr>
        <w:t xml:space="preserve"> καταληκτική </w:t>
      </w:r>
      <w:r w:rsidRPr="00A32CBA">
        <w:rPr>
          <w:sz w:val="22"/>
          <w:szCs w:val="22"/>
          <w:lang w:val="el-GR"/>
        </w:rPr>
        <w:t>ημερομηνία υποβολής των προσφορ</w:t>
      </w:r>
      <w:r w:rsidR="00D366F5" w:rsidRPr="00A32CBA">
        <w:rPr>
          <w:sz w:val="22"/>
          <w:szCs w:val="22"/>
          <w:lang w:val="el-GR"/>
        </w:rPr>
        <w:t>άς</w:t>
      </w:r>
      <w:r w:rsidRPr="00A32CBA">
        <w:rPr>
          <w:b/>
          <w:bCs/>
          <w:sz w:val="22"/>
          <w:szCs w:val="22"/>
          <w:lang w:val="el-GR"/>
        </w:rPr>
        <w:t xml:space="preserve"> </w:t>
      </w:r>
      <w:r w:rsidRPr="00A32CBA">
        <w:rPr>
          <w:sz w:val="22"/>
          <w:szCs w:val="22"/>
          <w:lang w:val="el-GR"/>
        </w:rPr>
        <w:t xml:space="preserve">ορίζεται η </w:t>
      </w:r>
      <w:r w:rsidR="009D0300" w:rsidRPr="00A32CBA">
        <w:rPr>
          <w:b/>
          <w:sz w:val="22"/>
          <w:szCs w:val="22"/>
          <w:lang w:val="el-GR"/>
        </w:rPr>
        <w:t>0</w:t>
      </w:r>
      <w:r w:rsidR="00317500">
        <w:rPr>
          <w:b/>
          <w:sz w:val="22"/>
          <w:szCs w:val="22"/>
          <w:lang w:val="el-GR"/>
        </w:rPr>
        <w:t>8</w:t>
      </w:r>
      <w:r w:rsidR="000729F3" w:rsidRPr="00A32CBA">
        <w:rPr>
          <w:b/>
          <w:sz w:val="22"/>
          <w:szCs w:val="22"/>
          <w:lang w:val="el-GR"/>
        </w:rPr>
        <w:t>/0</w:t>
      </w:r>
      <w:r w:rsidR="00591828" w:rsidRPr="00A32CBA">
        <w:rPr>
          <w:b/>
          <w:sz w:val="22"/>
          <w:szCs w:val="22"/>
          <w:lang w:val="el-GR"/>
        </w:rPr>
        <w:t>4</w:t>
      </w:r>
      <w:r w:rsidRPr="00A32CBA">
        <w:rPr>
          <w:b/>
          <w:sz w:val="22"/>
          <w:szCs w:val="22"/>
          <w:lang w:val="el-GR"/>
        </w:rPr>
        <w:t>/202</w:t>
      </w:r>
      <w:r w:rsidR="000729F3" w:rsidRPr="00A32CBA">
        <w:rPr>
          <w:b/>
          <w:sz w:val="22"/>
          <w:szCs w:val="22"/>
          <w:lang w:val="el-GR"/>
        </w:rPr>
        <w:t>2</w:t>
      </w:r>
      <w:r w:rsidRPr="00A32CBA">
        <w:rPr>
          <w:b/>
          <w:bCs/>
          <w:sz w:val="22"/>
          <w:szCs w:val="22"/>
          <w:lang w:val="el-GR"/>
        </w:rPr>
        <w:t xml:space="preserve">, </w:t>
      </w:r>
      <w:r w:rsidRPr="00A32CBA">
        <w:rPr>
          <w:bCs/>
          <w:sz w:val="22"/>
          <w:szCs w:val="22"/>
          <w:lang w:val="el-GR"/>
        </w:rPr>
        <w:t xml:space="preserve">ημέρα </w:t>
      </w:r>
      <w:r w:rsidR="00317500">
        <w:rPr>
          <w:bCs/>
          <w:sz w:val="22"/>
          <w:szCs w:val="22"/>
          <w:lang w:val="el-GR"/>
        </w:rPr>
        <w:t>Παρασκευή</w:t>
      </w:r>
      <w:r w:rsidRPr="00A32CBA">
        <w:rPr>
          <w:bCs/>
          <w:sz w:val="22"/>
          <w:szCs w:val="22"/>
          <w:lang w:val="el-GR"/>
        </w:rPr>
        <w:t xml:space="preserve"> και ώρα 1</w:t>
      </w:r>
      <w:r w:rsidR="00317500">
        <w:rPr>
          <w:bCs/>
          <w:sz w:val="22"/>
          <w:szCs w:val="22"/>
          <w:lang w:val="el-GR"/>
        </w:rPr>
        <w:t>1</w:t>
      </w:r>
      <w:r w:rsidR="00405C27" w:rsidRPr="00A32CBA">
        <w:rPr>
          <w:bCs/>
          <w:sz w:val="22"/>
          <w:szCs w:val="22"/>
          <w:lang w:val="el-GR"/>
        </w:rPr>
        <w:t>.00</w:t>
      </w:r>
      <w:r w:rsidR="009D0300" w:rsidRPr="00A32CBA">
        <w:rPr>
          <w:bCs/>
          <w:sz w:val="22"/>
          <w:szCs w:val="22"/>
          <w:lang w:val="el-GR"/>
        </w:rPr>
        <w:t xml:space="preserve"> </w:t>
      </w:r>
      <w:r w:rsidR="00317500">
        <w:rPr>
          <w:bCs/>
          <w:sz w:val="22"/>
          <w:szCs w:val="22"/>
          <w:lang w:val="el-GR"/>
        </w:rPr>
        <w:t>π</w:t>
      </w:r>
      <w:r w:rsidR="009D0300" w:rsidRPr="00A32CBA">
        <w:rPr>
          <w:bCs/>
          <w:sz w:val="22"/>
          <w:szCs w:val="22"/>
          <w:lang w:val="el-GR"/>
        </w:rPr>
        <w:t xml:space="preserve">.μ. </w:t>
      </w:r>
    </w:p>
    <w:p w:rsidR="0021798F" w:rsidRPr="00A32CBA" w:rsidRDefault="0021798F" w:rsidP="00522FCB">
      <w:pPr>
        <w:autoSpaceDE w:val="0"/>
        <w:autoSpaceDN w:val="0"/>
        <w:adjustRightInd w:val="0"/>
        <w:spacing w:line="360" w:lineRule="auto"/>
        <w:rPr>
          <w:b/>
          <w:sz w:val="22"/>
          <w:szCs w:val="22"/>
          <w:u w:val="single"/>
          <w:lang w:val="el-GR"/>
        </w:rPr>
      </w:pPr>
      <w:r w:rsidRPr="00A32CBA">
        <w:rPr>
          <w:b/>
          <w:sz w:val="22"/>
          <w:szCs w:val="22"/>
          <w:u w:val="single"/>
          <w:lang w:val="el-GR"/>
        </w:rPr>
        <w:t xml:space="preserve">1.Αντικείμενο προμήθειας </w:t>
      </w:r>
    </w:p>
    <w:p w:rsidR="0021798F" w:rsidRPr="00A32CBA" w:rsidRDefault="0021798F" w:rsidP="00522FCB">
      <w:pPr>
        <w:spacing w:line="360" w:lineRule="auto"/>
        <w:jc w:val="both"/>
        <w:rPr>
          <w:sz w:val="22"/>
          <w:szCs w:val="22"/>
          <w:lang w:val="el-GR"/>
        </w:rPr>
      </w:pPr>
      <w:r w:rsidRPr="00A32CBA">
        <w:rPr>
          <w:sz w:val="22"/>
          <w:szCs w:val="22"/>
          <w:lang w:val="el-GR"/>
        </w:rPr>
        <w:t xml:space="preserve">Αντικείμενο της προμήθειας είναι  </w:t>
      </w:r>
      <w:r w:rsidR="008C2B29" w:rsidRPr="00A32CBA">
        <w:rPr>
          <w:sz w:val="22"/>
          <w:szCs w:val="22"/>
          <w:lang w:val="el-GR"/>
        </w:rPr>
        <w:t>γνήσια – αυθεντικά (</w:t>
      </w:r>
      <w:r w:rsidR="008C2B29" w:rsidRPr="00A32CBA">
        <w:rPr>
          <w:sz w:val="22"/>
          <w:szCs w:val="22"/>
        </w:rPr>
        <w:t>original</w:t>
      </w:r>
      <w:r w:rsidR="008C2B29" w:rsidRPr="00A32CBA">
        <w:rPr>
          <w:sz w:val="22"/>
          <w:szCs w:val="22"/>
          <w:lang w:val="el-GR"/>
        </w:rPr>
        <w:t xml:space="preserve">) αναλώσιμα προϊόντα και ισοδύναμα (καινούργια συμβατά ή ανακατασκευασμένα), όπως καταχωρίστηκαν στο Παράρτημα Α1, για τους εκτυπωτές, τις συσκευές τηλεομοιοτυπίας και τα φωτοαντιγραφικά μηχανήματα του Σιβιτανιδείου Ιδρύματος για ένα έτος από την υπογραφή της σχετικής σύμβασης και </w:t>
      </w:r>
      <w:r w:rsidR="000729F3" w:rsidRPr="00A32CBA">
        <w:rPr>
          <w:sz w:val="22"/>
          <w:szCs w:val="22"/>
          <w:lang w:val="el-GR"/>
        </w:rPr>
        <w:t>σύμφωνα με τις προδιαγραφές</w:t>
      </w:r>
      <w:r w:rsidRPr="00A32CBA">
        <w:rPr>
          <w:sz w:val="22"/>
          <w:szCs w:val="22"/>
          <w:lang w:val="el-GR"/>
        </w:rPr>
        <w:t xml:space="preserve"> που περιγράφονται στο Παράρτημα </w:t>
      </w:r>
      <w:r w:rsidR="008C2B29" w:rsidRPr="00A32CBA">
        <w:rPr>
          <w:sz w:val="22"/>
          <w:szCs w:val="22"/>
          <w:lang w:val="el-GR"/>
        </w:rPr>
        <w:t>Α2</w:t>
      </w:r>
      <w:r w:rsidRPr="00A32CBA">
        <w:rPr>
          <w:sz w:val="22"/>
          <w:szCs w:val="22"/>
          <w:lang w:val="el-GR"/>
        </w:rPr>
        <w:t xml:space="preserve"> (Τεχνικές προδιαγραφές- Πίνακας συμμόρφωσης).</w:t>
      </w:r>
    </w:p>
    <w:p w:rsidR="007971B8" w:rsidRPr="00A32CBA" w:rsidRDefault="003E04D9" w:rsidP="00522FCB">
      <w:pPr>
        <w:spacing w:before="100" w:beforeAutospacing="1" w:line="360" w:lineRule="auto"/>
        <w:ind w:left="-6" w:right="680" w:hanging="11"/>
        <w:jc w:val="both"/>
        <w:rPr>
          <w:b/>
          <w:sz w:val="22"/>
          <w:szCs w:val="22"/>
          <w:u w:val="single"/>
          <w:lang w:val="el-GR"/>
        </w:rPr>
      </w:pPr>
      <w:r w:rsidRPr="00A32CBA">
        <w:rPr>
          <w:b/>
          <w:sz w:val="22"/>
          <w:szCs w:val="22"/>
          <w:u w:val="single"/>
          <w:lang w:val="el-GR"/>
        </w:rPr>
        <w:t>2.</w:t>
      </w:r>
      <w:r w:rsidR="007971B8" w:rsidRPr="00A32CBA">
        <w:rPr>
          <w:b/>
          <w:sz w:val="22"/>
          <w:szCs w:val="22"/>
          <w:u w:val="single"/>
          <w:lang w:val="el-GR"/>
        </w:rPr>
        <w:t>Προϋπολογισμός-Χρηματοδότηση σύμβασης</w:t>
      </w:r>
    </w:p>
    <w:p w:rsidR="0021798F" w:rsidRPr="00A32CBA" w:rsidRDefault="0021798F" w:rsidP="00522FCB">
      <w:pPr>
        <w:tabs>
          <w:tab w:val="left" w:pos="7938"/>
        </w:tabs>
        <w:spacing w:line="360" w:lineRule="auto"/>
        <w:ind w:left="-6" w:right="28" w:hanging="11"/>
        <w:jc w:val="both"/>
        <w:rPr>
          <w:i/>
          <w:sz w:val="22"/>
          <w:szCs w:val="22"/>
          <w:lang w:val="el-GR"/>
        </w:rPr>
      </w:pPr>
      <w:r w:rsidRPr="00A32CBA">
        <w:rPr>
          <w:sz w:val="22"/>
          <w:szCs w:val="22"/>
          <w:lang w:val="el-GR"/>
        </w:rPr>
        <w:t xml:space="preserve">Η εκτιμώμενη αξία της σύμβασης ανέρχεται συνολικά σε ευρώ (€): </w:t>
      </w:r>
      <w:r w:rsidR="00E43933" w:rsidRPr="00A32CBA">
        <w:rPr>
          <w:sz w:val="22"/>
          <w:szCs w:val="22"/>
          <w:lang w:val="el-GR"/>
        </w:rPr>
        <w:t xml:space="preserve">είκοσι επτά χιλιάδες οκτακόσια ενενήντα και πενήντα λεπτά </w:t>
      </w:r>
      <w:r w:rsidR="00E43933" w:rsidRPr="00A32CBA">
        <w:rPr>
          <w:b/>
          <w:sz w:val="22"/>
          <w:szCs w:val="22"/>
          <w:lang w:val="el-GR"/>
        </w:rPr>
        <w:t>(27.890,50 ) μη συμπεριλαμβανομένου Φ.Π.Α</w:t>
      </w:r>
      <w:r w:rsidR="00E43933" w:rsidRPr="00A32CBA">
        <w:rPr>
          <w:sz w:val="22"/>
          <w:szCs w:val="22"/>
          <w:lang w:val="el-GR"/>
        </w:rPr>
        <w:t xml:space="preserve">. και ποσού τριάντα τέσσερεις χιλιάδες πεντακόσια ογδόντα τέσσερα και είκοσι δύο λεπτά </w:t>
      </w:r>
      <w:r w:rsidR="00E43933" w:rsidRPr="00A32CBA">
        <w:rPr>
          <w:b/>
          <w:sz w:val="22"/>
          <w:szCs w:val="22"/>
          <w:lang w:val="el-GR"/>
        </w:rPr>
        <w:t>(34.584,22) συμπεριλαμβανομένου Φ.Π.Α.</w:t>
      </w:r>
      <w:r w:rsidR="00E43933" w:rsidRPr="00A32CBA">
        <w:rPr>
          <w:sz w:val="22"/>
          <w:szCs w:val="22"/>
          <w:lang w:val="el-GR"/>
        </w:rPr>
        <w:t xml:space="preserve"> </w:t>
      </w:r>
    </w:p>
    <w:p w:rsidR="0021798F" w:rsidRPr="00A32CBA" w:rsidRDefault="0021798F" w:rsidP="00522FCB">
      <w:pPr>
        <w:spacing w:line="360" w:lineRule="auto"/>
        <w:jc w:val="both"/>
        <w:rPr>
          <w:sz w:val="22"/>
          <w:szCs w:val="22"/>
          <w:lang w:val="el-GR"/>
        </w:rPr>
      </w:pPr>
      <w:bookmarkStart w:id="3" w:name="_Hlk837225101"/>
      <w:bookmarkEnd w:id="3"/>
      <w:r w:rsidRPr="00A32CBA">
        <w:rPr>
          <w:sz w:val="22"/>
          <w:szCs w:val="22"/>
          <w:lang w:val="el-GR"/>
        </w:rPr>
        <w:t xml:space="preserve">Η </w:t>
      </w:r>
      <w:r w:rsidR="005324AB" w:rsidRPr="00A32CBA">
        <w:rPr>
          <w:sz w:val="22"/>
          <w:szCs w:val="22"/>
          <w:lang w:val="el-GR"/>
        </w:rPr>
        <w:t>σύμβαση θα χρηματοδοτηθεί</w:t>
      </w:r>
      <w:r w:rsidRPr="00A32CBA">
        <w:rPr>
          <w:sz w:val="22"/>
          <w:szCs w:val="22"/>
          <w:lang w:val="el-GR"/>
        </w:rPr>
        <w:t xml:space="preserve"> από πιστώσεις του </w:t>
      </w:r>
      <w:r w:rsidR="00E43933" w:rsidRPr="00A32CBA">
        <w:rPr>
          <w:sz w:val="22"/>
          <w:szCs w:val="22"/>
          <w:lang w:val="el-GR"/>
        </w:rPr>
        <w:t xml:space="preserve">Τακτικού </w:t>
      </w:r>
      <w:r w:rsidRPr="00A32CBA">
        <w:rPr>
          <w:sz w:val="22"/>
          <w:szCs w:val="22"/>
          <w:lang w:val="el-GR"/>
        </w:rPr>
        <w:t>Π</w:t>
      </w:r>
      <w:r w:rsidR="00E43933" w:rsidRPr="00A32CBA">
        <w:rPr>
          <w:sz w:val="22"/>
          <w:szCs w:val="22"/>
          <w:lang w:val="el-GR"/>
        </w:rPr>
        <w:t>ροϋπολογισμού της Σιβιτανιδείου Σχολής των οικονομικών ετών 2022 και 2023  και συγκεκριμένα από τον ΚΑΕ 1731</w:t>
      </w:r>
      <w:r w:rsidR="00E43933" w:rsidRPr="00A32CBA">
        <w:rPr>
          <w:sz w:val="22"/>
          <w:szCs w:val="22"/>
          <w:vertAlign w:val="superscript"/>
          <w:lang w:val="el-GR"/>
        </w:rPr>
        <w:t>Α</w:t>
      </w:r>
      <w:r w:rsidR="00E43933" w:rsidRPr="00A32CBA">
        <w:rPr>
          <w:sz w:val="22"/>
          <w:szCs w:val="22"/>
          <w:lang w:val="el-GR"/>
        </w:rPr>
        <w:t>.</w:t>
      </w:r>
    </w:p>
    <w:p w:rsidR="00E43933" w:rsidRPr="00A32CBA" w:rsidRDefault="00E43933" w:rsidP="00522FCB">
      <w:pPr>
        <w:spacing w:line="360" w:lineRule="auto"/>
        <w:ind w:left="11" w:hanging="11"/>
        <w:outlineLvl w:val="1"/>
        <w:rPr>
          <w:b/>
          <w:bCs/>
          <w:sz w:val="22"/>
          <w:szCs w:val="22"/>
          <w:u w:val="single"/>
          <w:lang w:val="el-GR"/>
        </w:rPr>
      </w:pPr>
    </w:p>
    <w:p w:rsidR="0021798F" w:rsidRPr="00A32CBA" w:rsidRDefault="003E04D9" w:rsidP="00522FCB">
      <w:pPr>
        <w:spacing w:line="360" w:lineRule="auto"/>
        <w:ind w:left="11" w:hanging="11"/>
        <w:outlineLvl w:val="1"/>
        <w:rPr>
          <w:b/>
          <w:bCs/>
          <w:sz w:val="22"/>
          <w:szCs w:val="22"/>
          <w:u w:val="single"/>
          <w:lang w:val="el-GR"/>
        </w:rPr>
      </w:pPr>
      <w:r w:rsidRPr="00A32CBA">
        <w:rPr>
          <w:b/>
          <w:bCs/>
          <w:sz w:val="22"/>
          <w:szCs w:val="22"/>
          <w:u w:val="single"/>
          <w:lang w:val="el-GR"/>
        </w:rPr>
        <w:t>3</w:t>
      </w:r>
      <w:r w:rsidR="0021798F" w:rsidRPr="00A32CBA">
        <w:rPr>
          <w:b/>
          <w:bCs/>
          <w:sz w:val="22"/>
          <w:szCs w:val="22"/>
          <w:u w:val="single"/>
          <w:lang w:val="el-GR"/>
        </w:rPr>
        <w:t>.Διάρκεια σύμβασης</w:t>
      </w:r>
    </w:p>
    <w:p w:rsidR="0021798F" w:rsidRPr="00A32CBA" w:rsidRDefault="0021798F" w:rsidP="00522FCB">
      <w:pPr>
        <w:spacing w:line="360" w:lineRule="auto"/>
        <w:ind w:left="11" w:hanging="11"/>
        <w:jc w:val="both"/>
        <w:rPr>
          <w:sz w:val="22"/>
          <w:szCs w:val="22"/>
          <w:lang w:val="el-GR"/>
        </w:rPr>
      </w:pPr>
      <w:r w:rsidRPr="00A32CBA">
        <w:rPr>
          <w:sz w:val="22"/>
          <w:szCs w:val="22"/>
          <w:lang w:val="el-GR"/>
        </w:rPr>
        <w:t xml:space="preserve">Η σύμβαση που θα υπογραφεί θα έχει διάρκεια </w:t>
      </w:r>
      <w:r w:rsidR="00E43933" w:rsidRPr="00A32CBA">
        <w:rPr>
          <w:sz w:val="22"/>
          <w:szCs w:val="22"/>
          <w:lang w:val="el-GR"/>
        </w:rPr>
        <w:t>ένα (1)  έτος</w:t>
      </w:r>
      <w:r w:rsidRPr="00A32CBA">
        <w:rPr>
          <w:sz w:val="22"/>
          <w:szCs w:val="22"/>
          <w:lang w:val="el-GR"/>
        </w:rPr>
        <w:t xml:space="preserve">, αρχής γενομένης από την </w:t>
      </w:r>
      <w:r w:rsidR="00C62EB1" w:rsidRPr="00A32CBA">
        <w:rPr>
          <w:sz w:val="22"/>
          <w:szCs w:val="22"/>
          <w:lang w:val="el-GR"/>
        </w:rPr>
        <w:t xml:space="preserve">ημερομηνία </w:t>
      </w:r>
      <w:r w:rsidR="00E43933" w:rsidRPr="00A32CBA">
        <w:rPr>
          <w:sz w:val="22"/>
          <w:szCs w:val="22"/>
          <w:lang w:val="el-GR"/>
        </w:rPr>
        <w:t>ανάρτησής της στο ΚΗΜ</w:t>
      </w:r>
      <w:r w:rsidR="00A62BC6" w:rsidRPr="00A32CBA">
        <w:rPr>
          <w:sz w:val="22"/>
          <w:szCs w:val="22"/>
          <w:lang w:val="el-GR"/>
        </w:rPr>
        <w:t>Δ</w:t>
      </w:r>
      <w:r w:rsidR="00E43933" w:rsidRPr="00A32CBA">
        <w:rPr>
          <w:sz w:val="22"/>
          <w:szCs w:val="22"/>
          <w:lang w:val="el-GR"/>
        </w:rPr>
        <w:t>ΗΣ</w:t>
      </w:r>
      <w:r w:rsidR="005324AB" w:rsidRPr="00A32CBA">
        <w:rPr>
          <w:sz w:val="22"/>
          <w:szCs w:val="22"/>
          <w:lang w:val="el-GR"/>
        </w:rPr>
        <w:t xml:space="preserve">, με δυνατότητα παράτασης </w:t>
      </w:r>
      <w:r w:rsidR="00E43933" w:rsidRPr="00A32CBA">
        <w:rPr>
          <w:sz w:val="22"/>
          <w:szCs w:val="22"/>
          <w:lang w:val="el-GR"/>
        </w:rPr>
        <w:t>έξι</w:t>
      </w:r>
      <w:r w:rsidR="005324AB" w:rsidRPr="00A32CBA">
        <w:rPr>
          <w:sz w:val="22"/>
          <w:szCs w:val="22"/>
          <w:lang w:val="el-GR"/>
        </w:rPr>
        <w:t xml:space="preserve"> (</w:t>
      </w:r>
      <w:r w:rsidR="00E43933" w:rsidRPr="00A32CBA">
        <w:rPr>
          <w:sz w:val="22"/>
          <w:szCs w:val="22"/>
          <w:lang w:val="el-GR"/>
        </w:rPr>
        <w:t>6</w:t>
      </w:r>
      <w:r w:rsidR="005324AB" w:rsidRPr="00A32CBA">
        <w:rPr>
          <w:sz w:val="22"/>
          <w:szCs w:val="22"/>
          <w:lang w:val="el-GR"/>
        </w:rPr>
        <w:t xml:space="preserve">) </w:t>
      </w:r>
      <w:r w:rsidR="000A78DD" w:rsidRPr="00A32CBA">
        <w:rPr>
          <w:sz w:val="22"/>
          <w:szCs w:val="22"/>
          <w:lang w:val="el-GR"/>
        </w:rPr>
        <w:t>μηνών</w:t>
      </w:r>
      <w:r w:rsidR="005324AB" w:rsidRPr="00A32CBA">
        <w:rPr>
          <w:sz w:val="22"/>
          <w:szCs w:val="22"/>
          <w:lang w:val="el-GR"/>
        </w:rPr>
        <w:t>, για λόγους ανωτέρας βίας</w:t>
      </w:r>
      <w:r w:rsidR="00A62BC6" w:rsidRPr="00A32CBA">
        <w:rPr>
          <w:sz w:val="22"/>
          <w:szCs w:val="22"/>
          <w:lang w:val="el-GR"/>
        </w:rPr>
        <w:t xml:space="preserve"> (χωρίς περαιτέρω αύξηση του συμβατικού τιμήματος)</w:t>
      </w:r>
      <w:r w:rsidR="005324AB" w:rsidRPr="00A32CBA">
        <w:rPr>
          <w:sz w:val="22"/>
          <w:szCs w:val="22"/>
          <w:lang w:val="el-GR"/>
        </w:rPr>
        <w:t>, μετά από έγγραφο αίτημα του αναδόχου και την αποδοχή του από την αναθέτουσα αρχή.</w:t>
      </w:r>
    </w:p>
    <w:p w:rsidR="00E43933" w:rsidRPr="00A32CBA" w:rsidRDefault="00E43933" w:rsidP="00522FCB">
      <w:pPr>
        <w:spacing w:line="360" w:lineRule="auto"/>
        <w:ind w:left="11" w:hanging="11"/>
        <w:jc w:val="both"/>
        <w:rPr>
          <w:sz w:val="22"/>
          <w:szCs w:val="22"/>
          <w:lang w:val="el-GR"/>
        </w:rPr>
      </w:pPr>
    </w:p>
    <w:p w:rsidR="0021798F" w:rsidRPr="00A32CBA" w:rsidRDefault="003E04D9" w:rsidP="00522FCB">
      <w:pPr>
        <w:spacing w:line="360" w:lineRule="auto"/>
        <w:ind w:left="11" w:hanging="11"/>
        <w:outlineLvl w:val="1"/>
        <w:rPr>
          <w:b/>
          <w:bCs/>
          <w:sz w:val="22"/>
          <w:szCs w:val="22"/>
          <w:u w:val="single"/>
          <w:lang w:val="el-GR"/>
        </w:rPr>
      </w:pPr>
      <w:r w:rsidRPr="00A32CBA">
        <w:rPr>
          <w:b/>
          <w:bCs/>
          <w:sz w:val="22"/>
          <w:szCs w:val="22"/>
          <w:u w:val="single"/>
          <w:lang w:val="el-GR"/>
        </w:rPr>
        <w:t>4</w:t>
      </w:r>
      <w:r w:rsidR="0021798F" w:rsidRPr="00A32CBA">
        <w:rPr>
          <w:b/>
          <w:bCs/>
          <w:sz w:val="22"/>
          <w:szCs w:val="22"/>
          <w:u w:val="single"/>
          <w:lang w:val="el-GR"/>
        </w:rPr>
        <w:t>. Κριτήριο ανάθεσης</w:t>
      </w:r>
    </w:p>
    <w:p w:rsidR="00693710" w:rsidRPr="00A32CBA" w:rsidRDefault="0021798F" w:rsidP="00522FCB">
      <w:pPr>
        <w:autoSpaceDE w:val="0"/>
        <w:autoSpaceDN w:val="0"/>
        <w:adjustRightInd w:val="0"/>
        <w:spacing w:line="360" w:lineRule="auto"/>
        <w:jc w:val="both"/>
        <w:rPr>
          <w:b/>
          <w:bCs/>
          <w:sz w:val="22"/>
          <w:szCs w:val="22"/>
          <w:u w:val="single"/>
          <w:lang w:val="el-GR"/>
        </w:rPr>
      </w:pPr>
      <w:r w:rsidRPr="00A32CBA">
        <w:rPr>
          <w:sz w:val="22"/>
          <w:szCs w:val="22"/>
          <w:lang w:val="el-GR"/>
        </w:rPr>
        <w:t xml:space="preserve">Η σύμβαση θα ανατεθεί με τη διαδικασία της απευθείας ανάθεσης </w:t>
      </w:r>
      <w:r w:rsidR="00A62BC6" w:rsidRPr="00A32CBA">
        <w:rPr>
          <w:sz w:val="22"/>
          <w:szCs w:val="22"/>
          <w:lang w:val="el-GR" w:eastAsia="el-GR"/>
        </w:rPr>
        <w:t xml:space="preserve"> με το κριτήριο </w:t>
      </w:r>
      <w:r w:rsidR="00A62BC6" w:rsidRPr="00A32CBA">
        <w:rPr>
          <w:b/>
          <w:bCs/>
          <w:sz w:val="22"/>
          <w:szCs w:val="22"/>
          <w:lang w:val="el-GR" w:eastAsia="el-GR"/>
        </w:rPr>
        <w:t xml:space="preserve">της πλέον </w:t>
      </w:r>
      <w:r w:rsidR="00540A06" w:rsidRPr="00A32CBA">
        <w:rPr>
          <w:b/>
          <w:bCs/>
          <w:sz w:val="22"/>
          <w:szCs w:val="22"/>
          <w:lang w:val="el-GR" w:eastAsia="el-GR"/>
        </w:rPr>
        <w:t>σ</w:t>
      </w:r>
      <w:r w:rsidR="00A62BC6" w:rsidRPr="00A32CBA">
        <w:rPr>
          <w:b/>
          <w:bCs/>
          <w:sz w:val="22"/>
          <w:szCs w:val="22"/>
          <w:lang w:val="el-GR" w:eastAsia="el-GR"/>
        </w:rPr>
        <w:t>υμφέρουσας από οικονομική άποψη</w:t>
      </w:r>
      <w:r w:rsidR="00540A06" w:rsidRPr="00A32CBA">
        <w:rPr>
          <w:b/>
          <w:bCs/>
          <w:sz w:val="22"/>
          <w:szCs w:val="22"/>
          <w:lang w:val="el-GR" w:eastAsia="el-GR"/>
        </w:rPr>
        <w:t xml:space="preserve"> </w:t>
      </w:r>
      <w:r w:rsidR="00A62BC6" w:rsidRPr="00A32CBA">
        <w:rPr>
          <w:b/>
          <w:bCs/>
          <w:sz w:val="22"/>
          <w:szCs w:val="22"/>
          <w:lang w:val="el-GR" w:eastAsia="el-GR"/>
        </w:rPr>
        <w:t>προσφοράς, βάσ</w:t>
      </w:r>
      <w:r w:rsidR="00540A06" w:rsidRPr="00A32CBA">
        <w:rPr>
          <w:b/>
          <w:bCs/>
          <w:sz w:val="22"/>
          <w:szCs w:val="22"/>
          <w:lang w:val="el-GR" w:eastAsia="el-GR"/>
        </w:rPr>
        <w:t>ει</w:t>
      </w:r>
      <w:r w:rsidR="00A62BC6" w:rsidRPr="00A32CBA">
        <w:rPr>
          <w:b/>
          <w:bCs/>
          <w:sz w:val="22"/>
          <w:szCs w:val="22"/>
          <w:lang w:val="el-GR" w:eastAsia="el-GR"/>
        </w:rPr>
        <w:t xml:space="preserve"> μόνο της τιμής στο σύνολο της προμήθειας</w:t>
      </w:r>
      <w:r w:rsidR="00540A06" w:rsidRPr="00A32CBA">
        <w:rPr>
          <w:b/>
          <w:bCs/>
          <w:sz w:val="22"/>
          <w:szCs w:val="22"/>
          <w:lang w:val="el-GR" w:eastAsia="el-GR"/>
        </w:rPr>
        <w:t>.</w:t>
      </w:r>
    </w:p>
    <w:p w:rsidR="0021798F" w:rsidRPr="00A32CBA" w:rsidRDefault="003E04D9" w:rsidP="00522FCB">
      <w:pPr>
        <w:spacing w:line="360" w:lineRule="auto"/>
        <w:ind w:hanging="11"/>
        <w:outlineLvl w:val="1"/>
        <w:rPr>
          <w:b/>
          <w:bCs/>
          <w:sz w:val="22"/>
          <w:szCs w:val="22"/>
          <w:u w:val="single"/>
          <w:lang w:val="el-GR"/>
        </w:rPr>
      </w:pPr>
      <w:r w:rsidRPr="00A32CBA">
        <w:rPr>
          <w:b/>
          <w:bCs/>
          <w:sz w:val="22"/>
          <w:szCs w:val="22"/>
          <w:u w:val="single"/>
          <w:lang w:val="el-GR"/>
        </w:rPr>
        <w:t>5</w:t>
      </w:r>
      <w:r w:rsidR="0021798F" w:rsidRPr="00A32CBA">
        <w:rPr>
          <w:b/>
          <w:bCs/>
          <w:sz w:val="22"/>
          <w:szCs w:val="22"/>
          <w:u w:val="single"/>
          <w:lang w:val="el-GR"/>
        </w:rPr>
        <w:t xml:space="preserve">. Δικαίωμα Συμμετοχής </w:t>
      </w:r>
    </w:p>
    <w:p w:rsidR="0021798F" w:rsidRPr="00A32CBA" w:rsidRDefault="0021798F" w:rsidP="00522FCB">
      <w:pPr>
        <w:numPr>
          <w:ilvl w:val="0"/>
          <w:numId w:val="38"/>
        </w:numPr>
        <w:spacing w:line="360" w:lineRule="auto"/>
        <w:ind w:left="0"/>
        <w:jc w:val="both"/>
        <w:rPr>
          <w:sz w:val="22"/>
          <w:szCs w:val="22"/>
          <w:lang w:val="el-GR"/>
        </w:rPr>
      </w:pPr>
      <w:r w:rsidRPr="00A32CBA">
        <w:rPr>
          <w:sz w:val="22"/>
          <w:szCs w:val="22"/>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21798F" w:rsidRPr="00A32CBA" w:rsidRDefault="0021798F" w:rsidP="00522FCB">
      <w:pPr>
        <w:spacing w:line="360" w:lineRule="auto"/>
        <w:ind w:hanging="11"/>
        <w:jc w:val="both"/>
        <w:rPr>
          <w:sz w:val="22"/>
          <w:szCs w:val="22"/>
          <w:lang w:val="el-GR"/>
        </w:rPr>
      </w:pPr>
      <w:r w:rsidRPr="00A32CBA">
        <w:rPr>
          <w:sz w:val="22"/>
          <w:szCs w:val="22"/>
          <w:lang w:val="el-GR"/>
        </w:rPr>
        <w:t>α) κράτος-μέλος της Ένωσης,</w:t>
      </w:r>
    </w:p>
    <w:p w:rsidR="0021798F" w:rsidRPr="00A32CBA" w:rsidRDefault="0021798F" w:rsidP="00522FCB">
      <w:pPr>
        <w:spacing w:line="360" w:lineRule="auto"/>
        <w:ind w:hanging="11"/>
        <w:jc w:val="both"/>
        <w:rPr>
          <w:sz w:val="22"/>
          <w:szCs w:val="22"/>
          <w:lang w:val="el-GR"/>
        </w:rPr>
      </w:pPr>
      <w:r w:rsidRPr="00A32CBA">
        <w:rPr>
          <w:sz w:val="22"/>
          <w:szCs w:val="22"/>
          <w:lang w:val="el-GR"/>
        </w:rPr>
        <w:t>β) κράτος-μέλος του Ευρωπαϊκού Οικονομικού Χώρου (Ε.Ο.Χ.),</w:t>
      </w:r>
    </w:p>
    <w:p w:rsidR="0021798F" w:rsidRPr="00A32CBA" w:rsidRDefault="0021798F" w:rsidP="00522FCB">
      <w:pPr>
        <w:spacing w:line="360" w:lineRule="auto"/>
        <w:ind w:hanging="11"/>
        <w:jc w:val="both"/>
        <w:rPr>
          <w:sz w:val="22"/>
          <w:szCs w:val="22"/>
          <w:lang w:val="el-GR"/>
        </w:rPr>
      </w:pPr>
      <w:r w:rsidRPr="00A32CBA">
        <w:rPr>
          <w:sz w:val="22"/>
          <w:szCs w:val="22"/>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A32CBA">
        <w:rPr>
          <w:sz w:val="22"/>
          <w:szCs w:val="22"/>
        </w:rPr>
        <w:t>I</w:t>
      </w:r>
      <w:r w:rsidRPr="00A32CBA">
        <w:rPr>
          <w:sz w:val="22"/>
          <w:szCs w:val="22"/>
          <w:lang w:val="el-GR"/>
        </w:rPr>
        <w:t xml:space="preserve"> της ως άνω Συμφωνίας, καθώς και </w:t>
      </w:r>
    </w:p>
    <w:p w:rsidR="0021798F" w:rsidRPr="00A32CBA" w:rsidRDefault="0021798F" w:rsidP="00522FCB">
      <w:pPr>
        <w:spacing w:line="360" w:lineRule="auto"/>
        <w:ind w:hanging="11"/>
        <w:jc w:val="both"/>
        <w:rPr>
          <w:sz w:val="22"/>
          <w:szCs w:val="22"/>
          <w:lang w:val="el-GR"/>
        </w:rPr>
      </w:pPr>
      <w:r w:rsidRPr="00A32CBA">
        <w:rPr>
          <w:sz w:val="22"/>
          <w:szCs w:val="22"/>
          <w:lang w:val="el-GR"/>
        </w:rPr>
        <w:lastRenderedPageBreak/>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21798F" w:rsidRPr="00A32CBA" w:rsidRDefault="0021798F" w:rsidP="00522FCB">
      <w:pPr>
        <w:numPr>
          <w:ilvl w:val="0"/>
          <w:numId w:val="38"/>
        </w:numPr>
        <w:spacing w:line="360" w:lineRule="auto"/>
        <w:ind w:left="0"/>
        <w:jc w:val="both"/>
        <w:rPr>
          <w:sz w:val="22"/>
          <w:szCs w:val="22"/>
          <w:lang w:val="el-GR"/>
        </w:rPr>
      </w:pPr>
      <w:r w:rsidRPr="00A32CBA">
        <w:rPr>
          <w:sz w:val="22"/>
          <w:szCs w:val="22"/>
          <w:lang w:val="el-GR"/>
        </w:rPr>
        <w:t xml:space="preserve">Οι ενώσεις οικονομικών φορέων, συμπεριλαμβανομένων και των προσωρινών συμπράξεων, δεν απαιτείται να περιβληθούν σε συγκεκριμένη νομική μορφή για την υποβολή της προσφοράς. </w:t>
      </w:r>
    </w:p>
    <w:p w:rsidR="0021798F" w:rsidRPr="00A32CBA" w:rsidRDefault="0021798F" w:rsidP="00522FCB">
      <w:pPr>
        <w:numPr>
          <w:ilvl w:val="0"/>
          <w:numId w:val="38"/>
        </w:numPr>
        <w:spacing w:line="360" w:lineRule="auto"/>
        <w:ind w:left="0"/>
        <w:jc w:val="both"/>
        <w:rPr>
          <w:sz w:val="22"/>
          <w:szCs w:val="22"/>
          <w:lang w:val="el-GR"/>
        </w:rPr>
      </w:pPr>
      <w:r w:rsidRPr="00A32CBA">
        <w:rPr>
          <w:sz w:val="22"/>
          <w:szCs w:val="22"/>
          <w:lang w:val="el-GR"/>
        </w:rPr>
        <w:t xml:space="preserve">Η ένωση οικονομικών φορέων υποβάλλει κοινή προσφορά, επί ποινή αποκλεισμού, η οποία υπογράφεται υποχρεωτικά, είτε από όλους τους οικονομικούς φορείς που αποτελούν την ένωση, είτε από κοινό εκπρόσωπό τους, εξουσιοδοτημένο με συμβολαιογραφική πράξη. </w:t>
      </w:r>
    </w:p>
    <w:p w:rsidR="0021798F" w:rsidRPr="00A32CBA" w:rsidRDefault="0021798F" w:rsidP="00522FCB">
      <w:pPr>
        <w:spacing w:line="360" w:lineRule="auto"/>
        <w:ind w:hanging="11"/>
        <w:jc w:val="both"/>
        <w:rPr>
          <w:sz w:val="22"/>
          <w:szCs w:val="22"/>
          <w:lang w:val="el-GR"/>
        </w:rPr>
      </w:pPr>
      <w:r w:rsidRPr="00A32CBA">
        <w:rPr>
          <w:sz w:val="22"/>
          <w:szCs w:val="22"/>
          <w:lang w:val="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A32CBA">
        <w:rPr>
          <w:sz w:val="22"/>
          <w:szCs w:val="22"/>
          <w:lang w:val="el-GR"/>
        </w:rPr>
        <w:t>ολόκληρον</w:t>
      </w:r>
      <w:proofErr w:type="spellEnd"/>
      <w:r w:rsidRPr="00A32CBA">
        <w:rPr>
          <w:sz w:val="22"/>
          <w:szCs w:val="22"/>
          <w:lang w:val="el-GR"/>
        </w:rPr>
        <w:t>. Σε περίπτωση ανάθεσης της σύμβασης στην ένωση, η ευθύνη αυτή εξακολουθεί μέχρι πλήρους εκτέλεσης της σύμβασης.</w:t>
      </w:r>
    </w:p>
    <w:p w:rsidR="0021798F" w:rsidRPr="00A32CBA" w:rsidRDefault="0021798F" w:rsidP="00522FCB">
      <w:pPr>
        <w:spacing w:line="360" w:lineRule="auto"/>
        <w:ind w:hanging="11"/>
        <w:jc w:val="both"/>
        <w:rPr>
          <w:sz w:val="22"/>
          <w:szCs w:val="22"/>
          <w:lang w:val="el-GR"/>
        </w:rPr>
      </w:pPr>
      <w:r w:rsidRPr="00A32CBA">
        <w:rPr>
          <w:sz w:val="22"/>
          <w:szCs w:val="22"/>
          <w:lang w:val="el-GR"/>
        </w:rPr>
        <w:t>Κάθε διαγωνιζόμενος, φυσικό ή νομικό πρόσωπο, δεν μπορεί να μετέχει με περισσότερες από μία προσφορές, είτε αυτοτελώς είτε ως μέλος ένωσης, σύμπραξης ή κοινοπραξίας, είτε με οποιαδήποτε είδους συνεργασία. Παράβαση της υποχρέωσης αυτής επιφέρει την απόρριψη όλων ανεξαιρέτως των σχετικών προσφορών.</w:t>
      </w:r>
    </w:p>
    <w:p w:rsidR="0021798F" w:rsidRPr="00A32CBA" w:rsidRDefault="0021798F" w:rsidP="00522FCB">
      <w:pPr>
        <w:spacing w:line="360" w:lineRule="auto"/>
        <w:jc w:val="both"/>
        <w:rPr>
          <w:b/>
          <w:sz w:val="22"/>
          <w:szCs w:val="22"/>
          <w:u w:val="single"/>
          <w:lang w:val="el-GR"/>
        </w:rPr>
      </w:pPr>
    </w:p>
    <w:p w:rsidR="0021798F" w:rsidRPr="00A32CBA" w:rsidRDefault="003E04D9" w:rsidP="00522FCB">
      <w:pPr>
        <w:spacing w:line="360" w:lineRule="auto"/>
        <w:jc w:val="both"/>
        <w:rPr>
          <w:b/>
          <w:sz w:val="22"/>
          <w:szCs w:val="22"/>
          <w:u w:val="single"/>
          <w:lang w:val="el-GR"/>
        </w:rPr>
      </w:pPr>
      <w:r w:rsidRPr="00A32CBA">
        <w:rPr>
          <w:b/>
          <w:sz w:val="22"/>
          <w:szCs w:val="22"/>
          <w:u w:val="single"/>
          <w:lang w:val="el-GR"/>
        </w:rPr>
        <w:t>6</w:t>
      </w:r>
      <w:r w:rsidR="0021798F" w:rsidRPr="00A32CBA">
        <w:rPr>
          <w:b/>
          <w:sz w:val="22"/>
          <w:szCs w:val="22"/>
          <w:u w:val="single"/>
          <w:lang w:val="el-GR"/>
        </w:rPr>
        <w:t xml:space="preserve">. Περιεχόμενο-σύνταξη-ισχύς προσφοράς </w:t>
      </w:r>
    </w:p>
    <w:p w:rsidR="0021798F" w:rsidRPr="00A32CBA" w:rsidRDefault="00D366F5" w:rsidP="00522FCB">
      <w:pPr>
        <w:spacing w:line="360" w:lineRule="auto"/>
        <w:ind w:left="11" w:hanging="11"/>
        <w:jc w:val="both"/>
        <w:rPr>
          <w:sz w:val="22"/>
          <w:szCs w:val="22"/>
          <w:lang w:val="el-GR"/>
        </w:rPr>
      </w:pPr>
      <w:r w:rsidRPr="00A32CBA">
        <w:rPr>
          <w:sz w:val="22"/>
          <w:szCs w:val="22"/>
          <w:lang w:val="el-GR"/>
        </w:rPr>
        <w:t>Η</w:t>
      </w:r>
      <w:r w:rsidR="0021798F" w:rsidRPr="00A32CBA">
        <w:rPr>
          <w:sz w:val="22"/>
          <w:szCs w:val="22"/>
          <w:lang w:val="el-GR"/>
        </w:rPr>
        <w:t xml:space="preserve"> προσφορ</w:t>
      </w:r>
      <w:r w:rsidRPr="00A32CBA">
        <w:rPr>
          <w:sz w:val="22"/>
          <w:szCs w:val="22"/>
          <w:lang w:val="el-GR"/>
        </w:rPr>
        <w:t>ά</w:t>
      </w:r>
      <w:r w:rsidR="0021798F" w:rsidRPr="00A32CBA">
        <w:rPr>
          <w:sz w:val="22"/>
          <w:szCs w:val="22"/>
          <w:lang w:val="el-GR"/>
        </w:rPr>
        <w:t xml:space="preserve"> και τα περιλαμβανόμενα σε αυτ</w:t>
      </w:r>
      <w:r w:rsidRPr="00A32CBA">
        <w:rPr>
          <w:sz w:val="22"/>
          <w:szCs w:val="22"/>
          <w:lang w:val="el-GR"/>
        </w:rPr>
        <w:t xml:space="preserve">ή </w:t>
      </w:r>
      <w:r w:rsidR="0021798F" w:rsidRPr="00A32CBA">
        <w:rPr>
          <w:sz w:val="22"/>
          <w:szCs w:val="22"/>
          <w:lang w:val="el-GR"/>
        </w:rPr>
        <w:t>στοιχεία συντάσσ</w:t>
      </w:r>
      <w:r w:rsidR="00A77507">
        <w:rPr>
          <w:sz w:val="22"/>
          <w:szCs w:val="22"/>
          <w:lang w:val="el-GR"/>
        </w:rPr>
        <w:t>ονται</w:t>
      </w:r>
      <w:r w:rsidR="0021798F" w:rsidRPr="00A32CBA">
        <w:rPr>
          <w:sz w:val="22"/>
          <w:szCs w:val="22"/>
          <w:lang w:val="el-GR"/>
        </w:rPr>
        <w:t xml:space="preserve"> στην ελληνική γλώσσα ή συνοδεύονται από επίσημη μετάφρασή τους στην ελληνική γλώσσα.</w:t>
      </w:r>
    </w:p>
    <w:p w:rsidR="00A355F7" w:rsidRDefault="00A355F7" w:rsidP="00522FCB">
      <w:pPr>
        <w:spacing w:line="360" w:lineRule="auto"/>
        <w:ind w:left="11" w:hanging="11"/>
        <w:jc w:val="both"/>
        <w:rPr>
          <w:b/>
          <w:bCs/>
          <w:sz w:val="22"/>
          <w:szCs w:val="22"/>
          <w:u w:val="single"/>
          <w:lang w:val="el-GR"/>
        </w:rPr>
      </w:pPr>
    </w:p>
    <w:p w:rsidR="0021798F" w:rsidRPr="00A32CBA" w:rsidRDefault="0021798F" w:rsidP="00522FCB">
      <w:pPr>
        <w:spacing w:line="360" w:lineRule="auto"/>
        <w:ind w:left="11" w:hanging="11"/>
        <w:jc w:val="both"/>
        <w:rPr>
          <w:sz w:val="22"/>
          <w:szCs w:val="22"/>
          <w:lang w:val="el-GR"/>
        </w:rPr>
      </w:pPr>
      <w:r w:rsidRPr="00A32CBA">
        <w:rPr>
          <w:b/>
          <w:bCs/>
          <w:sz w:val="22"/>
          <w:szCs w:val="22"/>
          <w:u w:val="single"/>
          <w:lang w:val="el-GR"/>
        </w:rPr>
        <w:t>Η προσφορά θα περιλαμβάνει :</w:t>
      </w:r>
    </w:p>
    <w:p w:rsidR="0021798F" w:rsidRPr="00A32CBA" w:rsidRDefault="0021798F" w:rsidP="00522FCB">
      <w:pPr>
        <w:pStyle w:val="a7"/>
        <w:widowControl/>
        <w:suppressAutoHyphens/>
        <w:adjustRightInd w:val="0"/>
        <w:spacing w:line="360" w:lineRule="auto"/>
        <w:ind w:left="0" w:firstLine="0"/>
        <w:contextualSpacing/>
        <w:rPr>
          <w:lang w:eastAsia="el-GR"/>
        </w:rPr>
      </w:pPr>
      <w:r w:rsidRPr="00A32CBA">
        <w:rPr>
          <w:b/>
          <w:bCs/>
        </w:rPr>
        <w:t>(Α)</w:t>
      </w:r>
      <w:r w:rsidRPr="00A32CBA">
        <w:t xml:space="preserve"> </w:t>
      </w:r>
      <w:r w:rsidRPr="00A32CBA">
        <w:rPr>
          <w:u w:val="single"/>
        </w:rPr>
        <w:t>Υπεύθυνη δήλωση της παρ. 4 του άρθρου 8 του ν. 1599/1986 όπως εκάστοτε ισχύει</w:t>
      </w:r>
      <w:r w:rsidRPr="00A32CBA">
        <w:t>,  ως απόδειξη α) για τη μη συνδρομή των λόγων αποκλεισμού της παρ. 1 του άρθρου 73, σε περίπτωση φυσικού προσώπου ή σε περίπτωση νομικού προσώπου την υποβολής αυτής εκ μέρους του νόμιμου εκπροσώπου, όπως ρητά περιγράφεται στο άρθρο 29 του ν. 4782/2021 και ισχύει</w:t>
      </w:r>
      <w:r w:rsidR="000D1787" w:rsidRPr="00A32CBA">
        <w:t>,</w:t>
      </w:r>
      <w:r w:rsidRPr="00A32CBA">
        <w:t xml:space="preserve"> β) ότι τ</w:t>
      </w:r>
      <w:r w:rsidRPr="00A32CBA">
        <w:rPr>
          <w:lang w:eastAsia="el-GR"/>
        </w:rPr>
        <w:t>ηρούν τις υποχρεώσεις που απορρέουν από τις διατάξεις του άρθρου 18 του ν. 4412/2016 (περί περιβαλλοντικής, κοινωνικοασφαλιστικής και εργατικής νομοθεσίας</w:t>
      </w:r>
      <w:r w:rsidR="000D1787" w:rsidRPr="00A32CBA">
        <w:rPr>
          <w:lang w:eastAsia="el-GR"/>
        </w:rPr>
        <w:t xml:space="preserve">), </w:t>
      </w:r>
      <w:r w:rsidRPr="00A32CBA">
        <w:rPr>
          <w:lang w:eastAsia="el-GR"/>
        </w:rPr>
        <w:t>γ)</w:t>
      </w:r>
      <w:r w:rsidR="008A282F" w:rsidRPr="00A32CBA">
        <w:rPr>
          <w:lang w:eastAsia="el-GR"/>
        </w:rPr>
        <w:t xml:space="preserve"> </w:t>
      </w:r>
      <w:r w:rsidRPr="00A32CBA">
        <w:rPr>
          <w:lang w:eastAsia="el-GR"/>
        </w:rPr>
        <w:t>ότι αποδέχονται πλήρως και ανεπιφύλακτα τους όρους της παρούσας εκδήλωσης ενδιαφέροντος και δ) ότι θα προσκομίσουν τα αντίστοιχα πιστοποιητικά και έγγραφα, όταν τους ζητηθούν, προκειμένου να αποδείξουν την ακρίβεια των δηλωθέντων.</w:t>
      </w:r>
    </w:p>
    <w:p w:rsidR="00BD2351" w:rsidRPr="00A32CBA" w:rsidRDefault="00BD2351" w:rsidP="00522FCB">
      <w:pPr>
        <w:autoSpaceDE w:val="0"/>
        <w:spacing w:line="360" w:lineRule="auto"/>
        <w:jc w:val="both"/>
        <w:rPr>
          <w:sz w:val="22"/>
          <w:szCs w:val="22"/>
          <w:lang w:val="el-GR"/>
        </w:rPr>
      </w:pPr>
      <w:r w:rsidRPr="00A32CBA">
        <w:rPr>
          <w:sz w:val="22"/>
          <w:szCs w:val="22"/>
          <w:lang w:val="el-GR"/>
        </w:rPr>
        <w:t>Η εν λόγω Υπεύθυνη Δήλωση υπογράφεται από το νόμιμο εκπρόσωπο του προσφέροντα και δεν απαιτείται</w:t>
      </w:r>
    </w:p>
    <w:p w:rsidR="00BD2351" w:rsidRPr="00A32CBA" w:rsidRDefault="00BD2351" w:rsidP="00522FCB">
      <w:pPr>
        <w:autoSpaceDE w:val="0"/>
        <w:spacing w:line="360" w:lineRule="auto"/>
        <w:jc w:val="both"/>
        <w:rPr>
          <w:sz w:val="22"/>
          <w:szCs w:val="22"/>
          <w:lang w:val="el-GR"/>
        </w:rPr>
      </w:pPr>
      <w:r w:rsidRPr="00A32CBA">
        <w:rPr>
          <w:sz w:val="22"/>
          <w:szCs w:val="22"/>
          <w:lang w:val="el-GR"/>
        </w:rPr>
        <w:t>βεβαίωση του γνησίου της υπογραφής από αρμόδια διοικητική αρχή ή τα ΚΕΠ.</w:t>
      </w:r>
    </w:p>
    <w:p w:rsidR="00A355F7" w:rsidRDefault="00A355F7" w:rsidP="00522FCB">
      <w:pPr>
        <w:spacing w:line="360" w:lineRule="auto"/>
        <w:ind w:left="240" w:hanging="240"/>
        <w:jc w:val="both"/>
        <w:rPr>
          <w:b/>
          <w:sz w:val="22"/>
          <w:szCs w:val="22"/>
          <w:lang w:val="el-GR"/>
        </w:rPr>
      </w:pPr>
    </w:p>
    <w:p w:rsidR="00BD2351" w:rsidRPr="00A32CBA" w:rsidRDefault="00BD2351" w:rsidP="00522FCB">
      <w:pPr>
        <w:spacing w:line="360" w:lineRule="auto"/>
        <w:ind w:left="240" w:hanging="240"/>
        <w:jc w:val="both"/>
        <w:rPr>
          <w:sz w:val="22"/>
          <w:szCs w:val="22"/>
          <w:lang w:val="el-GR"/>
        </w:rPr>
      </w:pPr>
      <w:r w:rsidRPr="00A32CBA">
        <w:rPr>
          <w:b/>
          <w:sz w:val="22"/>
          <w:szCs w:val="22"/>
          <w:lang w:val="el-GR"/>
        </w:rPr>
        <w:t xml:space="preserve">(Β) </w:t>
      </w:r>
      <w:r w:rsidRPr="00A32CBA">
        <w:rPr>
          <w:sz w:val="22"/>
          <w:szCs w:val="22"/>
          <w:u w:val="single"/>
          <w:lang w:val="en-US"/>
        </w:rPr>
        <w:t>K</w:t>
      </w:r>
      <w:proofErr w:type="spellStart"/>
      <w:r w:rsidRPr="00A32CBA">
        <w:rPr>
          <w:sz w:val="22"/>
          <w:szCs w:val="22"/>
          <w:u w:val="single"/>
          <w:lang w:val="el-GR"/>
        </w:rPr>
        <w:t>ατάλογο</w:t>
      </w:r>
      <w:proofErr w:type="spellEnd"/>
      <w:r w:rsidRPr="00A32CBA">
        <w:rPr>
          <w:sz w:val="22"/>
          <w:szCs w:val="22"/>
          <w:u w:val="single"/>
          <w:lang w:val="el-GR"/>
        </w:rPr>
        <w:t xml:space="preserve"> των προσφερόμενων ειδών σύμφωνα με το παράρτημα Α1</w:t>
      </w:r>
      <w:r w:rsidRPr="00A32CBA">
        <w:rPr>
          <w:sz w:val="22"/>
          <w:szCs w:val="22"/>
          <w:lang w:val="el-GR"/>
        </w:rPr>
        <w:t xml:space="preserve"> με περιγραφή των χαρακτηριστικών του προϊόντος, (κατασκευαστής/ </w:t>
      </w:r>
      <w:r w:rsidRPr="00A32CBA">
        <w:rPr>
          <w:sz w:val="22"/>
          <w:szCs w:val="22"/>
          <w:lang w:val="en-US"/>
        </w:rPr>
        <w:t>original</w:t>
      </w:r>
      <w:r w:rsidRPr="00A32CBA">
        <w:rPr>
          <w:sz w:val="22"/>
          <w:szCs w:val="22"/>
          <w:lang w:val="el-GR"/>
        </w:rPr>
        <w:t xml:space="preserve">-ισοδύναμο –ανακατασκευασμένο προϊόν- κωδικός αναλωσίμου για τα </w:t>
      </w:r>
      <w:r w:rsidRPr="00A32CBA">
        <w:rPr>
          <w:sz w:val="22"/>
          <w:szCs w:val="22"/>
          <w:lang w:val="en-US"/>
        </w:rPr>
        <w:t>original</w:t>
      </w:r>
      <w:r w:rsidRPr="00A32CBA">
        <w:rPr>
          <w:sz w:val="22"/>
          <w:szCs w:val="22"/>
          <w:lang w:val="el-GR"/>
        </w:rPr>
        <w:t xml:space="preserve"> ).</w:t>
      </w:r>
    </w:p>
    <w:p w:rsidR="00A355F7" w:rsidRDefault="00A355F7" w:rsidP="00522FCB">
      <w:pPr>
        <w:pStyle w:val="a7"/>
        <w:widowControl/>
        <w:suppressAutoHyphens/>
        <w:adjustRightInd w:val="0"/>
        <w:spacing w:line="360" w:lineRule="auto"/>
        <w:ind w:left="0" w:firstLine="0"/>
        <w:contextualSpacing/>
        <w:rPr>
          <w:b/>
          <w:bCs/>
        </w:rPr>
      </w:pPr>
    </w:p>
    <w:p w:rsidR="0021798F" w:rsidRPr="00A32CBA" w:rsidRDefault="0021798F" w:rsidP="00522FCB">
      <w:pPr>
        <w:pStyle w:val="a7"/>
        <w:widowControl/>
        <w:suppressAutoHyphens/>
        <w:adjustRightInd w:val="0"/>
        <w:spacing w:line="360" w:lineRule="auto"/>
        <w:ind w:left="0" w:firstLine="0"/>
        <w:contextualSpacing/>
        <w:rPr>
          <w:u w:val="single"/>
        </w:rPr>
      </w:pPr>
      <w:r w:rsidRPr="00A32CBA">
        <w:rPr>
          <w:b/>
          <w:bCs/>
        </w:rPr>
        <w:t>(</w:t>
      </w:r>
      <w:r w:rsidR="00BD2351" w:rsidRPr="00A32CBA">
        <w:rPr>
          <w:b/>
          <w:bCs/>
        </w:rPr>
        <w:t>Γ</w:t>
      </w:r>
      <w:r w:rsidRPr="00A32CBA">
        <w:rPr>
          <w:b/>
          <w:bCs/>
        </w:rPr>
        <w:t>)</w:t>
      </w:r>
      <w:r w:rsidRPr="00A32CBA">
        <w:t xml:space="preserve"> </w:t>
      </w:r>
      <w:r w:rsidRPr="00A32CBA">
        <w:rPr>
          <w:b/>
          <w:bCs/>
        </w:rPr>
        <w:t xml:space="preserve"> </w:t>
      </w:r>
      <w:r w:rsidRPr="00A32CBA">
        <w:rPr>
          <w:u w:val="single"/>
        </w:rPr>
        <w:t xml:space="preserve">Τον πίνακα συμμόρφωσης, συμπληρωμένο, σύμφωνα με το υπόδειγμα του Παραρτήματος </w:t>
      </w:r>
      <w:r w:rsidR="00BD2351" w:rsidRPr="00A32CBA">
        <w:rPr>
          <w:u w:val="single"/>
        </w:rPr>
        <w:t>Α2</w:t>
      </w:r>
      <w:r w:rsidRPr="00A32CBA">
        <w:rPr>
          <w:u w:val="single"/>
        </w:rPr>
        <w:t xml:space="preserve"> ως εξής: </w:t>
      </w:r>
    </w:p>
    <w:p w:rsidR="00A355F7" w:rsidRDefault="00A355F7" w:rsidP="00522FCB">
      <w:pPr>
        <w:spacing w:line="360" w:lineRule="auto"/>
        <w:ind w:left="11"/>
        <w:jc w:val="both"/>
        <w:rPr>
          <w:b/>
          <w:sz w:val="22"/>
          <w:szCs w:val="22"/>
          <w:lang w:val="el-GR"/>
        </w:rPr>
      </w:pPr>
    </w:p>
    <w:p w:rsidR="00EC773C" w:rsidRPr="00A32CBA" w:rsidRDefault="00BD2351" w:rsidP="00522FCB">
      <w:pPr>
        <w:spacing w:line="360" w:lineRule="auto"/>
        <w:ind w:left="11"/>
        <w:jc w:val="both"/>
        <w:rPr>
          <w:sz w:val="22"/>
          <w:szCs w:val="22"/>
          <w:u w:val="single"/>
          <w:lang w:val="el-GR"/>
        </w:rPr>
      </w:pPr>
      <w:r w:rsidRPr="00A32CBA">
        <w:rPr>
          <w:b/>
          <w:sz w:val="22"/>
          <w:szCs w:val="22"/>
          <w:lang w:val="el-GR"/>
        </w:rPr>
        <w:t xml:space="preserve">(Δ) </w:t>
      </w:r>
      <w:r w:rsidRPr="00A32CBA">
        <w:rPr>
          <w:sz w:val="22"/>
          <w:szCs w:val="22"/>
          <w:u w:val="single"/>
          <w:lang w:val="el-GR"/>
        </w:rPr>
        <w:t xml:space="preserve">Υπεύθυνη δήλωση ότι τα τυχόν προσφερόμενα αναλώσιμα ανακατασκευασμένα προϊόντα θα είναι </w:t>
      </w:r>
      <w:r w:rsidR="00EC773C" w:rsidRPr="00A32CBA">
        <w:rPr>
          <w:sz w:val="22"/>
          <w:szCs w:val="22"/>
          <w:u w:val="single"/>
          <w:lang w:val="el-GR"/>
        </w:rPr>
        <w:t xml:space="preserve">      </w:t>
      </w:r>
    </w:p>
    <w:p w:rsidR="00BD2351" w:rsidRPr="00A32CBA" w:rsidRDefault="00EC773C" w:rsidP="00522FCB">
      <w:pPr>
        <w:spacing w:line="360" w:lineRule="auto"/>
        <w:ind w:left="11"/>
        <w:jc w:val="both"/>
        <w:rPr>
          <w:sz w:val="22"/>
          <w:szCs w:val="22"/>
          <w:lang w:val="el-GR"/>
        </w:rPr>
      </w:pPr>
      <w:r w:rsidRPr="00A32CBA">
        <w:rPr>
          <w:b/>
          <w:sz w:val="22"/>
          <w:szCs w:val="22"/>
          <w:lang w:val="el-GR"/>
        </w:rPr>
        <w:t xml:space="preserve">       </w:t>
      </w:r>
      <w:r w:rsidR="00BD2351" w:rsidRPr="00A32CBA">
        <w:rPr>
          <w:sz w:val="22"/>
          <w:szCs w:val="22"/>
          <w:u w:val="single"/>
          <w:lang w:val="el-GR"/>
        </w:rPr>
        <w:t>κατάλληλα προς χρήση για τους εκτυπωτές</w:t>
      </w:r>
      <w:r w:rsidR="00BD2351" w:rsidRPr="00A32CBA">
        <w:rPr>
          <w:sz w:val="22"/>
          <w:szCs w:val="22"/>
          <w:lang w:val="el-GR"/>
        </w:rPr>
        <w:t xml:space="preserve"> για τους οποίους προορίζονται.</w:t>
      </w:r>
    </w:p>
    <w:p w:rsidR="00BD2351" w:rsidRPr="00A32CBA" w:rsidRDefault="00BD2351" w:rsidP="00522FCB">
      <w:pPr>
        <w:spacing w:line="360" w:lineRule="auto"/>
        <w:ind w:left="11" w:hanging="11"/>
        <w:jc w:val="both"/>
        <w:rPr>
          <w:sz w:val="22"/>
          <w:szCs w:val="22"/>
          <w:lang w:val="el-GR"/>
        </w:rPr>
      </w:pPr>
    </w:p>
    <w:p w:rsidR="0021798F" w:rsidRPr="00A32CBA" w:rsidRDefault="00EC773C" w:rsidP="00522FCB">
      <w:pPr>
        <w:spacing w:line="360" w:lineRule="auto"/>
        <w:ind w:left="11" w:hanging="11"/>
        <w:jc w:val="both"/>
        <w:rPr>
          <w:sz w:val="22"/>
          <w:szCs w:val="22"/>
          <w:u w:val="single"/>
          <w:lang w:val="el-GR"/>
        </w:rPr>
      </w:pPr>
      <w:r w:rsidRPr="00A32CBA">
        <w:rPr>
          <w:b/>
          <w:bCs/>
          <w:sz w:val="22"/>
          <w:szCs w:val="22"/>
          <w:lang w:val="el-GR"/>
        </w:rPr>
        <w:lastRenderedPageBreak/>
        <w:t>(Ε</w:t>
      </w:r>
      <w:r w:rsidR="0021798F" w:rsidRPr="00A32CBA">
        <w:rPr>
          <w:b/>
          <w:bCs/>
          <w:sz w:val="22"/>
          <w:szCs w:val="22"/>
          <w:lang w:val="el-GR"/>
        </w:rPr>
        <w:t>)</w:t>
      </w:r>
      <w:r w:rsidR="0021798F" w:rsidRPr="00A32CBA">
        <w:rPr>
          <w:sz w:val="22"/>
          <w:szCs w:val="22"/>
          <w:lang w:val="el-GR"/>
        </w:rPr>
        <w:t xml:space="preserve"> </w:t>
      </w:r>
      <w:r w:rsidR="0021798F" w:rsidRPr="00A32CBA">
        <w:rPr>
          <w:b/>
          <w:sz w:val="22"/>
          <w:szCs w:val="22"/>
          <w:u w:val="single"/>
          <w:lang w:val="el-GR"/>
        </w:rPr>
        <w:t>Την Οικονομική Προσφορά</w:t>
      </w:r>
      <w:r w:rsidR="0021798F" w:rsidRPr="00A32CBA">
        <w:rPr>
          <w:sz w:val="22"/>
          <w:szCs w:val="22"/>
          <w:u w:val="single"/>
          <w:lang w:val="el-GR"/>
        </w:rPr>
        <w:t xml:space="preserve">, σύμφωνα με το υπόδειγμα του Παραρτήματος </w:t>
      </w:r>
      <w:r w:rsidR="00961FA3" w:rsidRPr="00A32CBA">
        <w:rPr>
          <w:sz w:val="22"/>
          <w:szCs w:val="22"/>
          <w:u w:val="single"/>
          <w:lang w:val="el-GR"/>
        </w:rPr>
        <w:t>Β</w:t>
      </w:r>
      <w:r w:rsidR="0021798F" w:rsidRPr="00A32CBA">
        <w:rPr>
          <w:sz w:val="22"/>
          <w:szCs w:val="22"/>
          <w:u w:val="single"/>
          <w:lang w:val="el-GR"/>
        </w:rPr>
        <w:t xml:space="preserve"> με σημείωση </w:t>
      </w:r>
      <w:r w:rsidR="003E04D9" w:rsidRPr="00A32CBA">
        <w:rPr>
          <w:sz w:val="22"/>
          <w:szCs w:val="22"/>
          <w:u w:val="single"/>
          <w:lang w:val="el-GR"/>
        </w:rPr>
        <w:t>περί</w:t>
      </w:r>
      <w:r w:rsidR="0021798F" w:rsidRPr="00A32CBA">
        <w:rPr>
          <w:sz w:val="22"/>
          <w:szCs w:val="22"/>
          <w:u w:val="single"/>
          <w:lang w:val="el-GR"/>
        </w:rPr>
        <w:t xml:space="preserve"> της ισχύος αυτής.</w:t>
      </w:r>
    </w:p>
    <w:p w:rsidR="00540A06" w:rsidRPr="00317500" w:rsidRDefault="0021798F" w:rsidP="00A32CBA">
      <w:pPr>
        <w:spacing w:line="360" w:lineRule="auto"/>
        <w:ind w:hanging="11"/>
        <w:jc w:val="both"/>
        <w:rPr>
          <w:sz w:val="22"/>
          <w:szCs w:val="22"/>
          <w:lang w:val="el-GR"/>
        </w:rPr>
      </w:pPr>
      <w:r w:rsidRPr="00A32CBA">
        <w:rPr>
          <w:sz w:val="22"/>
          <w:szCs w:val="22"/>
          <w:lang w:val="el-GR"/>
        </w:rPr>
        <w:t xml:space="preserve">Ως απαράδεκτες θα απορρίπτονται οι προσφορές στις οποίες: </w:t>
      </w:r>
      <w:r w:rsidRPr="00A32CBA">
        <w:rPr>
          <w:b/>
          <w:bCs/>
          <w:sz w:val="22"/>
          <w:szCs w:val="22"/>
          <w:lang w:val="el-GR"/>
        </w:rPr>
        <w:t>α)</w:t>
      </w:r>
      <w:r w:rsidRPr="00A32CBA">
        <w:rPr>
          <w:sz w:val="22"/>
          <w:szCs w:val="22"/>
          <w:lang w:val="el-GR"/>
        </w:rPr>
        <w:t xml:space="preserve"> δεν δίνεται τιμή σε ΕΥΡΩ ή που καθορίζεται σχέση ΕΥΡΩ προς ξένο νόμισμα, </w:t>
      </w:r>
      <w:r w:rsidRPr="00A32CBA">
        <w:rPr>
          <w:b/>
          <w:bCs/>
          <w:sz w:val="22"/>
          <w:szCs w:val="22"/>
          <w:lang w:val="el-GR"/>
        </w:rPr>
        <w:t>β)</w:t>
      </w:r>
      <w:r w:rsidRPr="00A32CBA">
        <w:rPr>
          <w:sz w:val="22"/>
          <w:szCs w:val="22"/>
          <w:lang w:val="el-GR"/>
        </w:rPr>
        <w:t xml:space="preserve"> δεν προκύπτει με σαφήνεια η προσφερόμενη τιμή </w:t>
      </w:r>
      <w:r w:rsidRPr="00A32CBA">
        <w:rPr>
          <w:b/>
          <w:bCs/>
          <w:sz w:val="22"/>
          <w:szCs w:val="22"/>
          <w:lang w:val="el-GR"/>
        </w:rPr>
        <w:t>γ)</w:t>
      </w:r>
      <w:r w:rsidRPr="00A32CBA">
        <w:rPr>
          <w:sz w:val="22"/>
          <w:szCs w:val="22"/>
          <w:lang w:val="el-GR"/>
        </w:rPr>
        <w:t xml:space="preserve"> η τιμή υπερβαίνει τον προϋπολογισμό της σύμβασης στο σύνολο της προμήθειας, που καθορίζεται από την παρούσα Πρόσκληση στο άρθρο 2. </w:t>
      </w:r>
      <w:r w:rsidR="00540A06" w:rsidRPr="00317500">
        <w:rPr>
          <w:bCs/>
          <w:sz w:val="22"/>
          <w:szCs w:val="22"/>
          <w:lang w:val="el-GR" w:eastAsia="el-GR"/>
        </w:rPr>
        <w:t xml:space="preserve">δ) </w:t>
      </w:r>
      <w:r w:rsidR="00A32CBA" w:rsidRPr="00317500">
        <w:rPr>
          <w:bCs/>
          <w:sz w:val="22"/>
          <w:szCs w:val="22"/>
          <w:lang w:val="el-GR" w:eastAsia="el-GR"/>
        </w:rPr>
        <w:t>δ</w:t>
      </w:r>
      <w:r w:rsidR="00540A06" w:rsidRPr="00317500">
        <w:rPr>
          <w:bCs/>
          <w:sz w:val="22"/>
          <w:szCs w:val="22"/>
          <w:lang w:val="el-GR" w:eastAsia="el-GR"/>
        </w:rPr>
        <w:t xml:space="preserve">εν </w:t>
      </w:r>
      <w:r w:rsidR="00A32CBA" w:rsidRPr="00317500">
        <w:rPr>
          <w:bCs/>
          <w:sz w:val="22"/>
          <w:szCs w:val="22"/>
          <w:lang w:val="el-GR" w:eastAsia="el-GR"/>
        </w:rPr>
        <w:t>περιλαμβάνεται</w:t>
      </w:r>
      <w:r w:rsidR="00540A06" w:rsidRPr="00317500">
        <w:rPr>
          <w:sz w:val="22"/>
          <w:szCs w:val="22"/>
          <w:lang w:val="el-GR"/>
        </w:rPr>
        <w:t xml:space="preserve"> το  σύνολο της προμήθειας.</w:t>
      </w:r>
    </w:p>
    <w:p w:rsidR="0021798F" w:rsidRPr="00A32CBA" w:rsidRDefault="0021798F" w:rsidP="00522FCB">
      <w:pPr>
        <w:spacing w:line="360" w:lineRule="auto"/>
        <w:ind w:hanging="11"/>
        <w:jc w:val="both"/>
        <w:rPr>
          <w:sz w:val="22"/>
          <w:szCs w:val="22"/>
          <w:lang w:val="el-GR"/>
        </w:rPr>
      </w:pPr>
      <w:r w:rsidRPr="00A32CBA">
        <w:rPr>
          <w:sz w:val="22"/>
          <w:szCs w:val="22"/>
          <w:lang w:val="el-GR"/>
        </w:rPr>
        <w:t xml:space="preserve">   Η οικονομική προσφορά είναι δεσμευτική και δεν υπόκειται σε καμία μεταβολή. </w:t>
      </w:r>
      <w:r w:rsidR="00540A06" w:rsidRPr="00A32CBA">
        <w:rPr>
          <w:sz w:val="22"/>
          <w:szCs w:val="22"/>
          <w:lang w:val="el-GR"/>
        </w:rPr>
        <w:t>Η π</w:t>
      </w:r>
      <w:r w:rsidRPr="00A32CBA">
        <w:rPr>
          <w:sz w:val="22"/>
          <w:szCs w:val="22"/>
          <w:lang w:val="el-GR"/>
        </w:rPr>
        <w:t>ροσφορ</w:t>
      </w:r>
      <w:r w:rsidR="00540A06" w:rsidRPr="00A32CBA">
        <w:rPr>
          <w:sz w:val="22"/>
          <w:szCs w:val="22"/>
          <w:lang w:val="el-GR"/>
        </w:rPr>
        <w:t>ά</w:t>
      </w:r>
      <w:r w:rsidRPr="00A32CBA">
        <w:rPr>
          <w:sz w:val="22"/>
          <w:szCs w:val="22"/>
          <w:lang w:val="el-GR"/>
        </w:rPr>
        <w:t xml:space="preserve"> </w:t>
      </w:r>
      <w:r w:rsidR="00540A06" w:rsidRPr="00A32CBA">
        <w:rPr>
          <w:sz w:val="22"/>
          <w:szCs w:val="22"/>
          <w:lang w:val="el-GR"/>
        </w:rPr>
        <w:t>εφόσον</w:t>
      </w:r>
      <w:r w:rsidRPr="00A32CBA">
        <w:rPr>
          <w:sz w:val="22"/>
          <w:szCs w:val="22"/>
          <w:lang w:val="el-GR"/>
        </w:rPr>
        <w:t xml:space="preserve"> θέτ</w:t>
      </w:r>
      <w:r w:rsidR="00540A06" w:rsidRPr="00A32CBA">
        <w:rPr>
          <w:sz w:val="22"/>
          <w:szCs w:val="22"/>
          <w:lang w:val="el-GR"/>
        </w:rPr>
        <w:t>ει</w:t>
      </w:r>
      <w:r w:rsidRPr="00A32CBA">
        <w:rPr>
          <w:sz w:val="22"/>
          <w:szCs w:val="22"/>
          <w:lang w:val="el-GR"/>
        </w:rPr>
        <w:t xml:space="preserve"> όρο αναπροσαρμογής ή είναι εναλλακτικ</w:t>
      </w:r>
      <w:r w:rsidR="00540A06" w:rsidRPr="00A32CBA">
        <w:rPr>
          <w:sz w:val="22"/>
          <w:szCs w:val="22"/>
          <w:lang w:val="el-GR"/>
        </w:rPr>
        <w:t>ή</w:t>
      </w:r>
      <w:r w:rsidRPr="00A32CBA">
        <w:rPr>
          <w:sz w:val="22"/>
          <w:szCs w:val="22"/>
          <w:lang w:val="el-GR"/>
        </w:rPr>
        <w:t xml:space="preserve"> </w:t>
      </w:r>
      <w:r w:rsidR="00540A06" w:rsidRPr="00A32CBA">
        <w:rPr>
          <w:sz w:val="22"/>
          <w:szCs w:val="22"/>
          <w:lang w:val="el-GR"/>
        </w:rPr>
        <w:t xml:space="preserve">θα </w:t>
      </w:r>
      <w:r w:rsidRPr="00A32CBA">
        <w:rPr>
          <w:sz w:val="22"/>
          <w:szCs w:val="22"/>
          <w:lang w:val="el-GR"/>
        </w:rPr>
        <w:t>απορρίπτ</w:t>
      </w:r>
      <w:r w:rsidR="00540A06" w:rsidRPr="00A32CBA">
        <w:rPr>
          <w:sz w:val="22"/>
          <w:szCs w:val="22"/>
          <w:lang w:val="el-GR"/>
        </w:rPr>
        <w:t>ε</w:t>
      </w:r>
      <w:r w:rsidRPr="00A32CBA">
        <w:rPr>
          <w:sz w:val="22"/>
          <w:szCs w:val="22"/>
          <w:lang w:val="el-GR"/>
        </w:rPr>
        <w:t>ται. Ο οικονομικ</w:t>
      </w:r>
      <w:r w:rsidR="005C693A" w:rsidRPr="00A32CBA">
        <w:rPr>
          <w:sz w:val="22"/>
          <w:szCs w:val="22"/>
          <w:lang w:val="el-GR"/>
        </w:rPr>
        <w:t>ός</w:t>
      </w:r>
      <w:r w:rsidRPr="00A32CBA">
        <w:rPr>
          <w:sz w:val="22"/>
          <w:szCs w:val="22"/>
          <w:lang w:val="el-GR"/>
        </w:rPr>
        <w:t xml:space="preserve"> φορ</w:t>
      </w:r>
      <w:r w:rsidR="005C693A" w:rsidRPr="00A32CBA">
        <w:rPr>
          <w:sz w:val="22"/>
          <w:szCs w:val="22"/>
          <w:lang w:val="el-GR"/>
        </w:rPr>
        <w:t>έας</w:t>
      </w:r>
      <w:r w:rsidRPr="00A32CBA">
        <w:rPr>
          <w:sz w:val="22"/>
          <w:szCs w:val="22"/>
          <w:lang w:val="el-GR"/>
        </w:rPr>
        <w:t xml:space="preserve"> με την υποβολή της προσφοράς του, αποδέχ</w:t>
      </w:r>
      <w:r w:rsidR="005C693A" w:rsidRPr="00A32CBA">
        <w:rPr>
          <w:sz w:val="22"/>
          <w:szCs w:val="22"/>
          <w:lang w:val="el-GR"/>
        </w:rPr>
        <w:t>ε</w:t>
      </w:r>
      <w:r w:rsidRPr="00A32CBA">
        <w:rPr>
          <w:sz w:val="22"/>
          <w:szCs w:val="22"/>
          <w:lang w:val="el-GR"/>
        </w:rPr>
        <w:t>ται πλήρως και ανεπιφύλακτα όλους τους όρους της παρούσας πρόσκλησης.</w:t>
      </w:r>
    </w:p>
    <w:p w:rsidR="0021798F" w:rsidRPr="00A32CBA" w:rsidRDefault="005C693A" w:rsidP="00522FCB">
      <w:pPr>
        <w:spacing w:line="360" w:lineRule="auto"/>
        <w:ind w:left="11" w:hanging="11"/>
        <w:jc w:val="both"/>
        <w:rPr>
          <w:sz w:val="22"/>
          <w:szCs w:val="22"/>
          <w:lang w:val="el-GR"/>
        </w:rPr>
      </w:pPr>
      <w:r w:rsidRPr="00A32CBA">
        <w:rPr>
          <w:sz w:val="22"/>
          <w:szCs w:val="22"/>
          <w:lang w:val="el-GR"/>
        </w:rPr>
        <w:t>Η</w:t>
      </w:r>
      <w:r w:rsidR="0021798F" w:rsidRPr="00A32CBA">
        <w:rPr>
          <w:sz w:val="22"/>
          <w:szCs w:val="22"/>
          <w:lang w:val="el-GR"/>
        </w:rPr>
        <w:t xml:space="preserve"> υποβαλλόμεν</w:t>
      </w:r>
      <w:r w:rsidRPr="00A32CBA">
        <w:rPr>
          <w:sz w:val="22"/>
          <w:szCs w:val="22"/>
          <w:lang w:val="el-GR"/>
        </w:rPr>
        <w:t>η</w:t>
      </w:r>
      <w:r w:rsidR="0021798F" w:rsidRPr="00A32CBA">
        <w:rPr>
          <w:sz w:val="22"/>
          <w:szCs w:val="22"/>
          <w:lang w:val="el-GR"/>
        </w:rPr>
        <w:t xml:space="preserve"> προσφορ</w:t>
      </w:r>
      <w:r w:rsidRPr="00A32CBA">
        <w:rPr>
          <w:sz w:val="22"/>
          <w:szCs w:val="22"/>
          <w:lang w:val="el-GR"/>
        </w:rPr>
        <w:t>ά</w:t>
      </w:r>
      <w:r w:rsidR="0021798F" w:rsidRPr="00A32CBA">
        <w:rPr>
          <w:sz w:val="22"/>
          <w:szCs w:val="22"/>
          <w:lang w:val="el-GR"/>
        </w:rPr>
        <w:t xml:space="preserve"> ισχύ</w:t>
      </w:r>
      <w:r w:rsidRPr="00A32CBA">
        <w:rPr>
          <w:sz w:val="22"/>
          <w:szCs w:val="22"/>
          <w:lang w:val="el-GR"/>
        </w:rPr>
        <w:t>ει</w:t>
      </w:r>
      <w:r w:rsidR="0021798F" w:rsidRPr="00A32CBA">
        <w:rPr>
          <w:sz w:val="22"/>
          <w:szCs w:val="22"/>
          <w:lang w:val="el-GR"/>
        </w:rPr>
        <w:t xml:space="preserve"> και δεσμεύ</w:t>
      </w:r>
      <w:r w:rsidRPr="00A32CBA">
        <w:rPr>
          <w:sz w:val="22"/>
          <w:szCs w:val="22"/>
          <w:lang w:val="el-GR"/>
        </w:rPr>
        <w:t>ει</w:t>
      </w:r>
      <w:r w:rsidR="0021798F" w:rsidRPr="00A32CBA">
        <w:rPr>
          <w:sz w:val="22"/>
          <w:szCs w:val="22"/>
          <w:lang w:val="el-GR"/>
        </w:rPr>
        <w:t xml:space="preserve"> </w:t>
      </w:r>
      <w:r w:rsidRPr="00A32CBA">
        <w:rPr>
          <w:sz w:val="22"/>
          <w:szCs w:val="22"/>
          <w:lang w:val="el-GR"/>
        </w:rPr>
        <w:t>τον</w:t>
      </w:r>
      <w:r w:rsidR="0021798F" w:rsidRPr="00A32CBA">
        <w:rPr>
          <w:sz w:val="22"/>
          <w:szCs w:val="22"/>
          <w:lang w:val="el-GR"/>
        </w:rPr>
        <w:t xml:space="preserve"> οικονομικ</w:t>
      </w:r>
      <w:r w:rsidRPr="00A32CBA">
        <w:rPr>
          <w:sz w:val="22"/>
          <w:szCs w:val="22"/>
          <w:lang w:val="el-GR"/>
        </w:rPr>
        <w:t>ό</w:t>
      </w:r>
      <w:r w:rsidR="0021798F" w:rsidRPr="00A32CBA">
        <w:rPr>
          <w:sz w:val="22"/>
          <w:szCs w:val="22"/>
          <w:lang w:val="el-GR"/>
        </w:rPr>
        <w:t xml:space="preserve"> φορ</w:t>
      </w:r>
      <w:r w:rsidRPr="00A32CBA">
        <w:rPr>
          <w:sz w:val="22"/>
          <w:szCs w:val="22"/>
          <w:lang w:val="el-GR"/>
        </w:rPr>
        <w:t>έα</w:t>
      </w:r>
      <w:r w:rsidR="0021798F" w:rsidRPr="00A32CBA">
        <w:rPr>
          <w:sz w:val="22"/>
          <w:szCs w:val="22"/>
          <w:lang w:val="el-GR"/>
        </w:rPr>
        <w:t xml:space="preserve"> για διάστημα </w:t>
      </w:r>
      <w:proofErr w:type="spellStart"/>
      <w:r w:rsidR="000A78DD" w:rsidRPr="00A32CBA">
        <w:rPr>
          <w:b/>
          <w:bCs/>
          <w:sz w:val="22"/>
          <w:szCs w:val="22"/>
          <w:lang w:val="el-GR"/>
        </w:rPr>
        <w:t>εκατόν</w:t>
      </w:r>
      <w:proofErr w:type="spellEnd"/>
      <w:r w:rsidR="000A78DD" w:rsidRPr="00A32CBA">
        <w:rPr>
          <w:b/>
          <w:bCs/>
          <w:sz w:val="22"/>
          <w:szCs w:val="22"/>
          <w:lang w:val="el-GR"/>
        </w:rPr>
        <w:t xml:space="preserve"> είκοσι</w:t>
      </w:r>
      <w:r w:rsidR="0021798F" w:rsidRPr="00A32CBA">
        <w:rPr>
          <w:b/>
          <w:bCs/>
          <w:sz w:val="22"/>
          <w:szCs w:val="22"/>
          <w:lang w:val="el-GR"/>
        </w:rPr>
        <w:t xml:space="preserve"> (</w:t>
      </w:r>
      <w:r w:rsidR="000A78DD" w:rsidRPr="00A32CBA">
        <w:rPr>
          <w:b/>
          <w:bCs/>
          <w:sz w:val="22"/>
          <w:szCs w:val="22"/>
          <w:lang w:val="el-GR"/>
        </w:rPr>
        <w:t>120</w:t>
      </w:r>
      <w:r w:rsidR="0021798F" w:rsidRPr="00A32CBA">
        <w:rPr>
          <w:b/>
          <w:bCs/>
          <w:sz w:val="22"/>
          <w:szCs w:val="22"/>
          <w:lang w:val="el-GR"/>
        </w:rPr>
        <w:t xml:space="preserve">) ημερών, </w:t>
      </w:r>
      <w:r w:rsidR="0021798F" w:rsidRPr="00A32CBA">
        <w:rPr>
          <w:sz w:val="22"/>
          <w:szCs w:val="22"/>
          <w:lang w:val="el-GR"/>
        </w:rPr>
        <w:t>από την υποβολή τ</w:t>
      </w:r>
      <w:r w:rsidRPr="00A32CBA">
        <w:rPr>
          <w:sz w:val="22"/>
          <w:szCs w:val="22"/>
          <w:lang w:val="el-GR"/>
        </w:rPr>
        <w:t>ης</w:t>
      </w:r>
      <w:r w:rsidR="0021798F" w:rsidRPr="00A32CBA">
        <w:rPr>
          <w:sz w:val="22"/>
          <w:szCs w:val="22"/>
          <w:lang w:val="el-GR"/>
        </w:rPr>
        <w:t xml:space="preserve">. </w:t>
      </w:r>
      <w:r w:rsidRPr="00A32CBA">
        <w:rPr>
          <w:sz w:val="22"/>
          <w:szCs w:val="22"/>
          <w:lang w:val="el-GR"/>
        </w:rPr>
        <w:t>Εφόσον η π</w:t>
      </w:r>
      <w:r w:rsidR="0021798F" w:rsidRPr="00A32CBA">
        <w:rPr>
          <w:sz w:val="22"/>
          <w:szCs w:val="22"/>
          <w:lang w:val="el-GR"/>
        </w:rPr>
        <w:t>ροσφορά ορίζει χρόνο ισχύος μικρότερο από τον ανωτέρω προβλεπόμενο απορρίπτεται.</w:t>
      </w:r>
    </w:p>
    <w:p w:rsidR="0021798F" w:rsidRPr="00A32CBA" w:rsidRDefault="0021798F" w:rsidP="00522FCB">
      <w:pPr>
        <w:spacing w:line="360" w:lineRule="auto"/>
        <w:ind w:left="11" w:hanging="11"/>
        <w:jc w:val="both"/>
        <w:rPr>
          <w:sz w:val="22"/>
          <w:szCs w:val="22"/>
          <w:lang w:val="el-GR"/>
        </w:rPr>
      </w:pPr>
      <w:r w:rsidRPr="00A32CBA">
        <w:rPr>
          <w:sz w:val="22"/>
          <w:szCs w:val="22"/>
          <w:lang w:val="el-GR"/>
        </w:rPr>
        <w:t xml:space="preserve">   Η ισχύς της προσφοράς μπορεί να παρατείνεται εγγράφως, εφόσον τούτο ζητηθεί από την Αναθέτουσα Αρχή, πριν από τη λήξη της, κατ' ανώτατο όριο για χρονικό διάστημα ίσο με την προβλεπόμενη ως άνω αρχική διάρκεια. </w:t>
      </w:r>
    </w:p>
    <w:p w:rsidR="0021798F" w:rsidRPr="00A32CBA" w:rsidRDefault="0021798F" w:rsidP="00522FCB">
      <w:pPr>
        <w:spacing w:line="360" w:lineRule="auto"/>
        <w:ind w:left="11" w:hanging="11"/>
        <w:jc w:val="both"/>
        <w:rPr>
          <w:sz w:val="22"/>
          <w:szCs w:val="22"/>
          <w:lang w:val="el-GR"/>
        </w:rPr>
      </w:pPr>
    </w:p>
    <w:p w:rsidR="0021798F" w:rsidRPr="00A32CBA" w:rsidRDefault="00B06F8C" w:rsidP="00522FCB">
      <w:pPr>
        <w:pStyle w:val="4"/>
        <w:tabs>
          <w:tab w:val="left" w:pos="1014"/>
        </w:tabs>
        <w:spacing w:before="1" w:line="360" w:lineRule="auto"/>
        <w:jc w:val="both"/>
        <w:rPr>
          <w:u w:val="single"/>
          <w:lang w:val="el-GR"/>
        </w:rPr>
      </w:pPr>
      <w:r w:rsidRPr="00A32CBA">
        <w:rPr>
          <w:u w:val="single"/>
          <w:lang w:val="el-GR"/>
        </w:rPr>
        <w:t>7</w:t>
      </w:r>
      <w:r w:rsidR="0021798F" w:rsidRPr="00A32CBA">
        <w:rPr>
          <w:u w:val="single"/>
          <w:lang w:val="el-GR"/>
        </w:rPr>
        <w:t>. Κατακύρωση ανάθεσης – υπογραφή σύμβασης.</w:t>
      </w:r>
    </w:p>
    <w:p w:rsidR="0021798F" w:rsidRPr="00A32CBA" w:rsidRDefault="0021798F" w:rsidP="00522FCB">
      <w:pPr>
        <w:pStyle w:val="4"/>
        <w:tabs>
          <w:tab w:val="left" w:pos="1014"/>
        </w:tabs>
        <w:spacing w:before="1" w:line="360" w:lineRule="auto"/>
        <w:jc w:val="both"/>
        <w:rPr>
          <w:b w:val="0"/>
          <w:bCs w:val="0"/>
          <w:lang w:val="el-GR"/>
        </w:rPr>
      </w:pPr>
      <w:r w:rsidRPr="00A32CBA">
        <w:rPr>
          <w:b w:val="0"/>
          <w:bCs w:val="0"/>
          <w:lang w:val="el-GR"/>
        </w:rPr>
        <w:t>Μετά την αξιολόγηση</w:t>
      </w:r>
      <w:r w:rsidR="001A550E" w:rsidRPr="00A32CBA">
        <w:rPr>
          <w:b w:val="0"/>
          <w:bCs w:val="0"/>
          <w:lang w:val="el-GR"/>
        </w:rPr>
        <w:t xml:space="preserve"> </w:t>
      </w:r>
      <w:r w:rsidR="00A77507">
        <w:rPr>
          <w:b w:val="0"/>
          <w:bCs w:val="0"/>
          <w:lang w:val="el-GR"/>
        </w:rPr>
        <w:t>των προσφορών</w:t>
      </w:r>
      <w:r w:rsidRPr="00A32CBA">
        <w:rPr>
          <w:b w:val="0"/>
          <w:bCs w:val="0"/>
          <w:lang w:val="el-GR"/>
        </w:rPr>
        <w:t xml:space="preserve"> από την αναθέτουσα αρχή</w:t>
      </w:r>
      <w:r w:rsidR="00A77507">
        <w:rPr>
          <w:b w:val="0"/>
          <w:bCs w:val="0"/>
          <w:lang w:val="el-GR"/>
        </w:rPr>
        <w:t xml:space="preserve"> (θα πραγματοποιηθεί σε ένα στάδιο)</w:t>
      </w:r>
      <w:r w:rsidRPr="00A32CBA">
        <w:rPr>
          <w:b w:val="0"/>
          <w:bCs w:val="0"/>
          <w:lang w:val="el-GR"/>
        </w:rPr>
        <w:t xml:space="preserve"> και πριν την έκδοση της απόφασης ανάθεσης στον Ανάδοχο και την υπογραφή της σχετικής σύμβασης απαιτείται η υποβολή των:</w:t>
      </w:r>
    </w:p>
    <w:p w:rsidR="0021798F" w:rsidRPr="00A32CBA" w:rsidRDefault="0021798F" w:rsidP="00522FCB">
      <w:pPr>
        <w:suppressAutoHyphens/>
        <w:autoSpaceDN w:val="0"/>
        <w:spacing w:after="120" w:line="360" w:lineRule="auto"/>
        <w:jc w:val="both"/>
        <w:textAlignment w:val="baseline"/>
        <w:rPr>
          <w:sz w:val="22"/>
          <w:szCs w:val="22"/>
          <w:lang w:val="el-GR" w:eastAsia="x-none"/>
        </w:rPr>
      </w:pPr>
      <w:r w:rsidRPr="00A32CBA">
        <w:rPr>
          <w:sz w:val="22"/>
          <w:szCs w:val="22"/>
          <w:lang w:val="el-GR" w:eastAsia="zh-CN"/>
        </w:rPr>
        <w:t xml:space="preserve">Α) </w:t>
      </w:r>
      <w:r w:rsidRPr="00A32CBA">
        <w:rPr>
          <w:sz w:val="22"/>
          <w:szCs w:val="22"/>
          <w:lang w:val="x-none" w:eastAsia="x-none"/>
        </w:rPr>
        <w:t>Αντίγραφο ποινικού μητρώου</w:t>
      </w:r>
      <w:r w:rsidR="00C66749" w:rsidRPr="00A32CBA">
        <w:rPr>
          <w:sz w:val="22"/>
          <w:szCs w:val="22"/>
          <w:lang w:val="el-GR" w:eastAsia="x-none"/>
        </w:rPr>
        <w:t>.</w:t>
      </w:r>
    </w:p>
    <w:p w:rsidR="0021798F" w:rsidRPr="00A32CBA" w:rsidRDefault="0021798F" w:rsidP="00522FCB">
      <w:pPr>
        <w:suppressAutoHyphens/>
        <w:spacing w:line="360" w:lineRule="auto"/>
        <w:ind w:right="-451"/>
        <w:jc w:val="both"/>
        <w:rPr>
          <w:sz w:val="22"/>
          <w:szCs w:val="22"/>
          <w:lang w:val="el-GR" w:eastAsia="x-none"/>
        </w:rPr>
      </w:pPr>
      <w:r w:rsidRPr="00A32CBA">
        <w:rPr>
          <w:bCs/>
          <w:sz w:val="22"/>
          <w:szCs w:val="22"/>
          <w:lang w:val="el-GR" w:eastAsia="el-GR"/>
        </w:rPr>
        <w:t>Β)</w:t>
      </w:r>
      <w:r w:rsidRPr="00A32CBA">
        <w:rPr>
          <w:sz w:val="22"/>
          <w:szCs w:val="22"/>
          <w:lang w:val="el-GR" w:eastAsia="el-GR"/>
        </w:rPr>
        <w:t xml:space="preserve"> </w:t>
      </w:r>
      <w:r w:rsidRPr="00A32CBA">
        <w:rPr>
          <w:sz w:val="22"/>
          <w:szCs w:val="22"/>
          <w:lang w:val="x-none" w:eastAsia="x-none"/>
        </w:rPr>
        <w:t>Φορολογική ενημερότητα σε ισχύ</w:t>
      </w:r>
      <w:r w:rsidR="00C66749" w:rsidRPr="00A32CBA">
        <w:rPr>
          <w:sz w:val="22"/>
          <w:szCs w:val="22"/>
          <w:lang w:val="el-GR" w:eastAsia="x-none"/>
        </w:rPr>
        <w:t>.</w:t>
      </w:r>
    </w:p>
    <w:p w:rsidR="0021798F" w:rsidRPr="00A32CBA" w:rsidRDefault="0021798F" w:rsidP="00522FCB">
      <w:pPr>
        <w:suppressAutoHyphens/>
        <w:spacing w:line="360" w:lineRule="auto"/>
        <w:ind w:right="-451"/>
        <w:jc w:val="both"/>
        <w:rPr>
          <w:sz w:val="22"/>
          <w:szCs w:val="22"/>
          <w:lang w:val="x-none" w:eastAsia="x-none"/>
        </w:rPr>
      </w:pPr>
      <w:r w:rsidRPr="00A32CBA">
        <w:rPr>
          <w:sz w:val="22"/>
          <w:szCs w:val="22"/>
          <w:lang w:val="el-GR" w:eastAsia="zh-CN"/>
        </w:rPr>
        <w:t>Γ)</w:t>
      </w:r>
      <w:r w:rsidRPr="00A32CBA">
        <w:rPr>
          <w:sz w:val="22"/>
          <w:szCs w:val="22"/>
          <w:lang w:val="x-none" w:eastAsia="x-none"/>
        </w:rPr>
        <w:t xml:space="preserve"> Ασφαλιστική ενημερότητα σε ισχύ.</w:t>
      </w:r>
    </w:p>
    <w:p w:rsidR="0021798F" w:rsidRPr="00A32CBA" w:rsidRDefault="00B06F8C" w:rsidP="00522FCB">
      <w:pPr>
        <w:spacing w:line="360" w:lineRule="auto"/>
        <w:jc w:val="both"/>
        <w:rPr>
          <w:sz w:val="22"/>
          <w:szCs w:val="22"/>
          <w:lang w:val="el-GR" w:eastAsia="el-GR"/>
        </w:rPr>
      </w:pPr>
      <w:r w:rsidRPr="00A32CBA">
        <w:rPr>
          <w:sz w:val="22"/>
          <w:szCs w:val="22"/>
          <w:lang w:val="el-GR" w:eastAsia="zh-CN"/>
        </w:rPr>
        <w:t>(</w:t>
      </w:r>
      <w:r w:rsidR="0021798F" w:rsidRPr="00A32CBA">
        <w:rPr>
          <w:sz w:val="22"/>
          <w:szCs w:val="22"/>
          <w:lang w:val="el-GR" w:eastAsia="el-GR"/>
        </w:rPr>
        <w:t>Στην περίπτωση που ο Ανάδοχος είναι εταιρεία ή συνεταιρισμός ή ένωση προσώπων ή κοινοπραξία, τα έγγραφα νομιμοποίησης του προσώπου που θα υπογράψει τη Σύμβαση</w:t>
      </w:r>
      <w:r w:rsidRPr="00A32CBA">
        <w:rPr>
          <w:sz w:val="22"/>
          <w:szCs w:val="22"/>
          <w:lang w:val="el-GR" w:eastAsia="el-GR"/>
        </w:rPr>
        <w:t>).</w:t>
      </w:r>
    </w:p>
    <w:p w:rsidR="0021798F" w:rsidRPr="00A32CBA" w:rsidRDefault="00EC773C" w:rsidP="00522FCB">
      <w:pPr>
        <w:suppressAutoHyphens/>
        <w:spacing w:line="360" w:lineRule="auto"/>
        <w:ind w:right="-451"/>
        <w:jc w:val="both"/>
        <w:rPr>
          <w:sz w:val="22"/>
          <w:szCs w:val="22"/>
          <w:lang w:val="el-GR" w:eastAsia="zh-CN"/>
        </w:rPr>
      </w:pPr>
      <w:r w:rsidRPr="00A32CBA">
        <w:rPr>
          <w:bCs/>
          <w:sz w:val="22"/>
          <w:szCs w:val="22"/>
          <w:lang w:val="el-GR" w:eastAsia="zh-CN"/>
        </w:rPr>
        <w:t>Δ</w:t>
      </w:r>
      <w:r w:rsidR="0021798F" w:rsidRPr="00A32CBA">
        <w:rPr>
          <w:bCs/>
          <w:sz w:val="22"/>
          <w:szCs w:val="22"/>
          <w:lang w:val="el-GR" w:eastAsia="zh-CN"/>
        </w:rPr>
        <w:t>)</w:t>
      </w:r>
      <w:r w:rsidR="0021798F" w:rsidRPr="00A32CBA">
        <w:rPr>
          <w:sz w:val="22"/>
          <w:szCs w:val="22"/>
          <w:lang w:val="el-GR" w:eastAsia="zh-CN"/>
        </w:rPr>
        <w:t xml:space="preserve"> Πιστοποιητικό της αρμόδιας αρχής από το οποίο να προκύπτει ότι είναι εγγεγραμμένος στα μητρώα του οικείου Επιμελητηρίου/Επαγγελματικού Μητρώου. </w:t>
      </w:r>
    </w:p>
    <w:p w:rsidR="00EC773C" w:rsidRPr="00A32CBA" w:rsidRDefault="00EC773C" w:rsidP="00522FCB">
      <w:pPr>
        <w:suppressAutoHyphens/>
        <w:spacing w:line="360" w:lineRule="auto"/>
        <w:ind w:right="-451"/>
        <w:jc w:val="both"/>
        <w:rPr>
          <w:bCs/>
          <w:sz w:val="22"/>
          <w:szCs w:val="22"/>
          <w:lang w:val="el-GR"/>
        </w:rPr>
      </w:pPr>
      <w:r w:rsidRPr="00A32CBA">
        <w:rPr>
          <w:sz w:val="22"/>
          <w:szCs w:val="22"/>
          <w:lang w:val="el-GR"/>
        </w:rPr>
        <w:t>Ε</w:t>
      </w:r>
      <w:r w:rsidR="0021798F" w:rsidRPr="00A32CBA">
        <w:rPr>
          <w:sz w:val="22"/>
          <w:szCs w:val="22"/>
          <w:lang w:val="el-GR"/>
        </w:rPr>
        <w:t xml:space="preserve">) </w:t>
      </w:r>
      <w:r w:rsidRPr="00A32CBA">
        <w:rPr>
          <w:sz w:val="22"/>
          <w:szCs w:val="22"/>
          <w:lang w:val="el-GR"/>
        </w:rPr>
        <w:t xml:space="preserve"> Αντίγραφο Πιστοποιητικών  α) </w:t>
      </w:r>
      <w:r w:rsidRPr="00A32CBA">
        <w:rPr>
          <w:sz w:val="22"/>
          <w:szCs w:val="22"/>
          <w:lang w:val="en-US"/>
        </w:rPr>
        <w:t>ISO</w:t>
      </w:r>
      <w:r w:rsidRPr="00A32CBA">
        <w:rPr>
          <w:sz w:val="22"/>
          <w:szCs w:val="22"/>
          <w:lang w:val="el-GR"/>
        </w:rPr>
        <w:t xml:space="preserve"> 9001 ή ισοδύναμου σχετικά με το  Σύστημα Διαχείρισης της Ποιότητας που εφαρμόζει ο υποψήφιος ανάδοχος</w:t>
      </w:r>
      <w:r w:rsidRPr="00A32CBA">
        <w:rPr>
          <w:sz w:val="22"/>
          <w:szCs w:val="22"/>
        </w:rPr>
        <w:t> </w:t>
      </w:r>
      <w:r w:rsidRPr="00A32CBA">
        <w:rPr>
          <w:sz w:val="22"/>
          <w:szCs w:val="22"/>
          <w:lang w:val="el-GR"/>
        </w:rPr>
        <w:t xml:space="preserve"> και β) </w:t>
      </w:r>
      <w:r w:rsidRPr="00A32CBA">
        <w:rPr>
          <w:sz w:val="22"/>
          <w:szCs w:val="22"/>
        </w:rPr>
        <w:t>ISO</w:t>
      </w:r>
      <w:r w:rsidRPr="00A32CBA">
        <w:rPr>
          <w:sz w:val="22"/>
          <w:szCs w:val="22"/>
          <w:lang w:val="el-GR"/>
        </w:rPr>
        <w:t xml:space="preserve"> 9001 και </w:t>
      </w:r>
      <w:r w:rsidRPr="00A32CBA">
        <w:rPr>
          <w:sz w:val="22"/>
          <w:szCs w:val="22"/>
        </w:rPr>
        <w:t>ISO</w:t>
      </w:r>
      <w:r w:rsidRPr="00A32CBA">
        <w:rPr>
          <w:sz w:val="22"/>
          <w:szCs w:val="22"/>
          <w:lang w:val="el-GR"/>
        </w:rPr>
        <w:t xml:space="preserve"> 14001:2004 (ή ισοδύναμων)  για ισοδύναμα </w:t>
      </w:r>
      <w:r w:rsidRPr="00A32CBA">
        <w:rPr>
          <w:sz w:val="22"/>
          <w:szCs w:val="22"/>
        </w:rPr>
        <w:t>toner</w:t>
      </w:r>
      <w:r w:rsidRPr="00A32CBA">
        <w:rPr>
          <w:sz w:val="22"/>
          <w:szCs w:val="22"/>
          <w:lang w:val="el-GR"/>
        </w:rPr>
        <w:t xml:space="preserve"> καθώς και  Βεβαίωση</w:t>
      </w:r>
      <w:r w:rsidRPr="00A32CBA">
        <w:rPr>
          <w:bCs/>
          <w:sz w:val="22"/>
          <w:szCs w:val="22"/>
          <w:lang w:val="el-GR"/>
        </w:rPr>
        <w:t xml:space="preserve"> του κατασκευαστή ότι τα ισοδύναμα προϊόντα φέρουν οικολογικό χημικό γραφίτη. </w:t>
      </w:r>
    </w:p>
    <w:p w:rsidR="003E04D9" w:rsidRPr="00A32CBA" w:rsidRDefault="00EC773C" w:rsidP="00522FCB">
      <w:pPr>
        <w:spacing w:line="360" w:lineRule="auto"/>
        <w:ind w:left="11" w:hanging="11"/>
        <w:jc w:val="both"/>
        <w:rPr>
          <w:b/>
          <w:bCs/>
          <w:sz w:val="22"/>
          <w:szCs w:val="22"/>
          <w:lang w:val="el-GR" w:eastAsia="el-GR"/>
        </w:rPr>
      </w:pPr>
      <w:r w:rsidRPr="00A32CBA">
        <w:rPr>
          <w:sz w:val="22"/>
          <w:szCs w:val="22"/>
          <w:lang w:val="el-GR"/>
        </w:rPr>
        <w:t>ΣΤ) Επίσης ο προσωρινός ανάδοχος οφείλει να προσκομίσει τα κύρια νομιμοποιητικά έγγραφα σύστασης και νόμιμης εκπροσώπησής του</w:t>
      </w:r>
      <w:r w:rsidRPr="00A32CBA">
        <w:rPr>
          <w:b/>
          <w:sz w:val="22"/>
          <w:szCs w:val="22"/>
          <w:lang w:val="el-GR"/>
        </w:rPr>
        <w:t xml:space="preserve"> </w:t>
      </w:r>
      <w:r w:rsidRPr="00A32CBA">
        <w:rPr>
          <w:sz w:val="22"/>
          <w:szCs w:val="22"/>
          <w:lang w:val="el-GR"/>
        </w:rPr>
        <w:t>(καταστατικό, ΦΕΚ, συγκρότηση Δ.Σ. σε σώμα, σε περίπτωση Α.Ε., κ</w:t>
      </w:r>
      <w:r w:rsidR="009D0300" w:rsidRPr="00A32CBA">
        <w:rPr>
          <w:sz w:val="22"/>
          <w:szCs w:val="22"/>
          <w:lang w:val="el-GR"/>
        </w:rPr>
        <w:t>.</w:t>
      </w:r>
      <w:r w:rsidRPr="00A32CBA">
        <w:rPr>
          <w:sz w:val="22"/>
          <w:szCs w:val="22"/>
          <w:lang w:val="el-GR"/>
        </w:rPr>
        <w:t>λπ</w:t>
      </w:r>
      <w:r w:rsidR="009D0300" w:rsidRPr="00A32CBA">
        <w:rPr>
          <w:sz w:val="22"/>
          <w:szCs w:val="22"/>
          <w:lang w:val="el-GR"/>
        </w:rPr>
        <w:t>.</w:t>
      </w:r>
      <w:r w:rsidRPr="00A32CBA">
        <w:rPr>
          <w:sz w:val="22"/>
          <w:szCs w:val="22"/>
          <w:lang w:val="el-GR"/>
        </w:rPr>
        <w:t xml:space="preserve"> ανάλογα με τη νομική μορφή του προσωρινού αναδόχου και στην τελευταία τροποποίησή τους).</w:t>
      </w:r>
    </w:p>
    <w:p w:rsidR="00AC032A" w:rsidRPr="00A32CBA" w:rsidRDefault="00AC032A" w:rsidP="00522FCB">
      <w:pPr>
        <w:spacing w:line="360" w:lineRule="auto"/>
        <w:ind w:left="11" w:hanging="11"/>
        <w:jc w:val="both"/>
        <w:rPr>
          <w:sz w:val="22"/>
          <w:szCs w:val="22"/>
          <w:lang w:val="el-GR"/>
        </w:rPr>
      </w:pPr>
    </w:p>
    <w:p w:rsidR="0021798F" w:rsidRPr="00A32CBA" w:rsidRDefault="0021798F" w:rsidP="00522FCB">
      <w:pPr>
        <w:spacing w:line="360" w:lineRule="auto"/>
        <w:ind w:hanging="363"/>
        <w:jc w:val="both"/>
        <w:rPr>
          <w:b/>
          <w:sz w:val="22"/>
          <w:szCs w:val="22"/>
          <w:u w:val="single"/>
          <w:lang w:val="el-GR"/>
        </w:rPr>
      </w:pPr>
      <w:r w:rsidRPr="00A32CBA">
        <w:rPr>
          <w:b/>
          <w:sz w:val="22"/>
          <w:szCs w:val="22"/>
          <w:lang w:val="el-GR"/>
        </w:rPr>
        <w:t xml:space="preserve">   </w:t>
      </w:r>
      <w:r w:rsidR="00B06F8C" w:rsidRPr="00A32CBA">
        <w:rPr>
          <w:b/>
          <w:sz w:val="22"/>
          <w:szCs w:val="22"/>
          <w:lang w:val="el-GR"/>
        </w:rPr>
        <w:t xml:space="preserve">   </w:t>
      </w:r>
      <w:r w:rsidRPr="00A32CBA">
        <w:rPr>
          <w:b/>
          <w:sz w:val="22"/>
          <w:szCs w:val="22"/>
          <w:u w:val="single"/>
          <w:lang w:val="el-GR"/>
        </w:rPr>
        <w:t xml:space="preserve"> </w:t>
      </w:r>
      <w:r w:rsidR="00B06F8C" w:rsidRPr="00A32CBA">
        <w:rPr>
          <w:b/>
          <w:sz w:val="22"/>
          <w:szCs w:val="22"/>
          <w:u w:val="single"/>
          <w:lang w:val="el-GR"/>
        </w:rPr>
        <w:t>8</w:t>
      </w:r>
      <w:r w:rsidRPr="00A32CBA">
        <w:rPr>
          <w:b/>
          <w:sz w:val="22"/>
          <w:szCs w:val="22"/>
          <w:u w:val="single"/>
          <w:lang w:val="el-GR"/>
        </w:rPr>
        <w:t xml:space="preserve">. </w:t>
      </w:r>
      <w:r w:rsidRPr="00A32CBA">
        <w:rPr>
          <w:b/>
          <w:bCs/>
          <w:sz w:val="22"/>
          <w:szCs w:val="22"/>
          <w:u w:val="single"/>
          <w:lang w:val="el-GR"/>
        </w:rPr>
        <w:t>Χρόνος -τόπος π</w:t>
      </w:r>
      <w:r w:rsidRPr="00A32CBA">
        <w:rPr>
          <w:b/>
          <w:sz w:val="22"/>
          <w:szCs w:val="22"/>
          <w:u w:val="single"/>
          <w:lang w:val="el-GR"/>
        </w:rPr>
        <w:t>αράδοσης – παραλαβή προμήθειας</w:t>
      </w:r>
    </w:p>
    <w:p w:rsidR="00E903CF" w:rsidRPr="00A32CBA" w:rsidRDefault="00EC773C" w:rsidP="00522FCB">
      <w:pPr>
        <w:pStyle w:val="a9"/>
        <w:spacing w:line="360" w:lineRule="auto"/>
        <w:jc w:val="both"/>
        <w:rPr>
          <w:sz w:val="22"/>
          <w:szCs w:val="22"/>
          <w:lang w:val="el-GR"/>
        </w:rPr>
      </w:pPr>
      <w:r w:rsidRPr="00A32CBA">
        <w:rPr>
          <w:sz w:val="22"/>
          <w:szCs w:val="22"/>
          <w:lang w:val="el-GR"/>
        </w:rPr>
        <w:t xml:space="preserve">Οι παραδόσεις θα γίνονται στη </w:t>
      </w:r>
      <w:proofErr w:type="spellStart"/>
      <w:r w:rsidRPr="00A32CBA">
        <w:rPr>
          <w:sz w:val="22"/>
          <w:szCs w:val="22"/>
          <w:lang w:val="el-GR"/>
        </w:rPr>
        <w:t>Σιβιτανίδειο</w:t>
      </w:r>
      <w:proofErr w:type="spellEnd"/>
      <w:r w:rsidRPr="00A32CBA">
        <w:rPr>
          <w:sz w:val="22"/>
          <w:szCs w:val="22"/>
          <w:lang w:val="el-GR"/>
        </w:rPr>
        <w:t xml:space="preserve"> Σχολή  από την Ανάδοχο </w:t>
      </w:r>
      <w:r w:rsidR="00E903CF" w:rsidRPr="00A32CBA">
        <w:rPr>
          <w:sz w:val="22"/>
          <w:szCs w:val="22"/>
          <w:lang w:val="el-GR"/>
        </w:rPr>
        <w:t>τμηματικά με βάση τις τρέχουσες ανάγκες της Σχολής, καθ’ όλη τη διάρκεια ισχύος της σύμβασης, μετά από σχετικό αίτημα του Τμήματος Προμηθειών και Διαχείρισης υλικού. Η Ανάδοχος θα πρέπει να παραδίδει τα αιτούμενα είδη μέσα σε επτά (7) ημέρες από την ημερομηνία λήψης του σχετικού έγγραφου αιτήματος.</w:t>
      </w:r>
    </w:p>
    <w:p w:rsidR="00EC773C" w:rsidRPr="00A32CBA" w:rsidRDefault="00EC773C" w:rsidP="00522FCB">
      <w:pPr>
        <w:autoSpaceDE w:val="0"/>
        <w:spacing w:line="360" w:lineRule="auto"/>
        <w:jc w:val="both"/>
        <w:rPr>
          <w:sz w:val="22"/>
          <w:szCs w:val="22"/>
          <w:lang w:val="el-GR"/>
        </w:rPr>
      </w:pPr>
      <w:r w:rsidRPr="00A32CBA">
        <w:rPr>
          <w:sz w:val="22"/>
          <w:szCs w:val="22"/>
          <w:lang w:val="el-GR"/>
        </w:rPr>
        <w:lastRenderedPageBreak/>
        <w:t xml:space="preserve"> </w:t>
      </w:r>
      <w:r w:rsidR="00E903CF" w:rsidRPr="00A32CBA">
        <w:rPr>
          <w:sz w:val="22"/>
          <w:szCs w:val="22"/>
          <w:lang w:val="el-GR"/>
        </w:rPr>
        <w:t xml:space="preserve">Οι παραδόσεις θα γίνονται στη </w:t>
      </w:r>
      <w:proofErr w:type="spellStart"/>
      <w:r w:rsidR="00E903CF" w:rsidRPr="00A32CBA">
        <w:rPr>
          <w:sz w:val="22"/>
          <w:szCs w:val="22"/>
          <w:lang w:val="el-GR"/>
        </w:rPr>
        <w:t>Σιβιτανίδειο</w:t>
      </w:r>
      <w:proofErr w:type="spellEnd"/>
      <w:r w:rsidR="00E903CF" w:rsidRPr="00A32CBA">
        <w:rPr>
          <w:sz w:val="22"/>
          <w:szCs w:val="22"/>
          <w:lang w:val="el-GR"/>
        </w:rPr>
        <w:t xml:space="preserve"> Σχολή  από την Ανάδοχο στον </w:t>
      </w:r>
      <w:r w:rsidR="004C3B1F" w:rsidRPr="00A32CBA">
        <w:rPr>
          <w:sz w:val="22"/>
          <w:szCs w:val="22"/>
          <w:lang w:val="el-GR"/>
        </w:rPr>
        <w:t xml:space="preserve">εκάστοτε </w:t>
      </w:r>
      <w:r w:rsidR="00E903CF" w:rsidRPr="00A32CBA">
        <w:rPr>
          <w:sz w:val="22"/>
          <w:szCs w:val="22"/>
          <w:lang w:val="el-GR"/>
        </w:rPr>
        <w:t>υπεύθυνο παραλαβής όπως ορίζε</w:t>
      </w:r>
      <w:r w:rsidR="004C3B1F" w:rsidRPr="00A32CBA">
        <w:rPr>
          <w:sz w:val="22"/>
          <w:szCs w:val="22"/>
          <w:lang w:val="el-GR"/>
        </w:rPr>
        <w:t>ι η με αριθ. 242/22-12-2021 απόφαση της Εκτελεστική Επιτροπής του Ιδρύματος</w:t>
      </w:r>
      <w:r w:rsidR="00E903CF" w:rsidRPr="00A32CBA">
        <w:rPr>
          <w:sz w:val="22"/>
          <w:szCs w:val="22"/>
          <w:lang w:val="el-GR"/>
        </w:rPr>
        <w:t xml:space="preserve">. </w:t>
      </w:r>
      <w:r w:rsidRPr="00A32CBA">
        <w:rPr>
          <w:sz w:val="22"/>
          <w:szCs w:val="22"/>
          <w:lang w:val="el-GR"/>
        </w:rPr>
        <w:t>Κατά τη διαδικασία παραλαβής των ειδών διενεργείται ποιοτικός και ποσοτικός έλεγχος και συντάσσεται πρωτόκολλο οριστικής παραλαβής ή απόρριψης.</w:t>
      </w:r>
    </w:p>
    <w:p w:rsidR="00E903CF" w:rsidRPr="00A32CBA" w:rsidRDefault="00EC773C" w:rsidP="00522FCB">
      <w:pPr>
        <w:pStyle w:val="a9"/>
        <w:spacing w:line="360" w:lineRule="auto"/>
        <w:jc w:val="both"/>
        <w:rPr>
          <w:sz w:val="22"/>
          <w:szCs w:val="22"/>
          <w:lang w:val="el-GR"/>
        </w:rPr>
      </w:pPr>
      <w:r w:rsidRPr="00A32CBA">
        <w:rPr>
          <w:sz w:val="22"/>
          <w:szCs w:val="22"/>
          <w:lang w:val="el-GR"/>
        </w:rPr>
        <w:t>Εφόσον κατά τη διάρκεια ισχύος της σύμβασης αντικατασταθεί εκτυπωτικό μηχάνημα, ο προμηθευτής υποχρεούται να αντικαταστήσει το είδος αναλώσιμου υλικού (</w:t>
      </w:r>
      <w:r w:rsidRPr="00A32CBA">
        <w:rPr>
          <w:sz w:val="22"/>
          <w:szCs w:val="22"/>
          <w:lang w:val="en-US"/>
        </w:rPr>
        <w:t>toner</w:t>
      </w:r>
      <w:r w:rsidRPr="00A32CBA">
        <w:rPr>
          <w:sz w:val="22"/>
          <w:szCs w:val="22"/>
          <w:lang w:val="el-GR"/>
        </w:rPr>
        <w:t xml:space="preserve">, μελάνι) για το οποίο έχει υποβάλει την προσφορά του, με κατάλληλο αναλώσιμο υλικό για το νέο τύπο μηχανήματος που θα προκύψει, </w:t>
      </w:r>
      <w:r w:rsidR="00E903CF" w:rsidRPr="00A32CBA">
        <w:rPr>
          <w:sz w:val="22"/>
          <w:szCs w:val="22"/>
          <w:lang w:val="el-GR"/>
        </w:rPr>
        <w:t>σύμφωνα με τις τρέχουσες τιμές της αγοράς.</w:t>
      </w:r>
    </w:p>
    <w:p w:rsidR="0021798F" w:rsidRPr="00A32CBA" w:rsidRDefault="00FC54DB" w:rsidP="00522FCB">
      <w:pPr>
        <w:pStyle w:val="a5"/>
        <w:spacing w:before="126" w:line="360" w:lineRule="auto"/>
        <w:ind w:left="-142" w:right="632"/>
        <w:jc w:val="both"/>
        <w:rPr>
          <w:rFonts w:ascii="Times New Roman" w:hAnsi="Times New Roman"/>
          <w:b/>
          <w:sz w:val="22"/>
          <w:szCs w:val="22"/>
          <w:u w:val="single"/>
          <w:lang w:val="el-GR"/>
        </w:rPr>
      </w:pPr>
      <w:r w:rsidRPr="00A32CBA">
        <w:rPr>
          <w:rFonts w:ascii="Times New Roman" w:hAnsi="Times New Roman"/>
          <w:b/>
          <w:sz w:val="22"/>
          <w:szCs w:val="22"/>
          <w:u w:val="single"/>
          <w:lang w:val="el-GR"/>
        </w:rPr>
        <w:t>9</w:t>
      </w:r>
      <w:r w:rsidR="0021798F" w:rsidRPr="00A32CBA">
        <w:rPr>
          <w:rFonts w:ascii="Times New Roman" w:hAnsi="Times New Roman"/>
          <w:b/>
          <w:sz w:val="22"/>
          <w:szCs w:val="22"/>
          <w:u w:val="single"/>
          <w:lang w:val="el-GR"/>
        </w:rPr>
        <w:t>.Τρόπος πληρωμής</w:t>
      </w:r>
    </w:p>
    <w:p w:rsidR="000F673E" w:rsidRPr="00A32CBA" w:rsidRDefault="000F673E" w:rsidP="00522FCB">
      <w:pPr>
        <w:autoSpaceDE w:val="0"/>
        <w:spacing w:line="360" w:lineRule="auto"/>
        <w:ind w:left="-142"/>
        <w:jc w:val="both"/>
        <w:rPr>
          <w:sz w:val="22"/>
          <w:szCs w:val="22"/>
          <w:lang w:val="el-GR"/>
        </w:rPr>
      </w:pPr>
      <w:r w:rsidRPr="00A32CBA">
        <w:rPr>
          <w:sz w:val="22"/>
          <w:szCs w:val="22"/>
          <w:lang w:val="el-GR"/>
        </w:rPr>
        <w:t xml:space="preserve">Η πληρωμή της αναδόχου θα γίνεται μετά την εκάστοτε παράδοση της αιτούμενης ποσότητας αναλωσίμων και σε διάστημα έως δύο μηνών από την έκδοση του σχετικού παραστατικού και αφού συνταχθεί το πρωτόκολλο Ποσοτικής και Ποιοτικής Παραλαβής. Κατά την εξόφληση  του πρώτου τιμολογίου </w:t>
      </w:r>
      <w:r w:rsidRPr="00A32CBA">
        <w:rPr>
          <w:b/>
          <w:bCs/>
          <w:sz w:val="22"/>
          <w:szCs w:val="22"/>
          <w:lang w:val="el-GR"/>
        </w:rPr>
        <w:t xml:space="preserve"> </w:t>
      </w:r>
      <w:r w:rsidRPr="00A32CBA">
        <w:rPr>
          <w:bCs/>
          <w:sz w:val="22"/>
          <w:szCs w:val="22"/>
          <w:lang w:val="el-GR"/>
        </w:rPr>
        <w:t>απαιτείται να προσκομιστεί</w:t>
      </w:r>
      <w:r w:rsidRPr="00A32CBA">
        <w:rPr>
          <w:b/>
          <w:bCs/>
          <w:sz w:val="22"/>
          <w:szCs w:val="22"/>
          <w:lang w:val="el-GR"/>
        </w:rPr>
        <w:t xml:space="preserve"> </w:t>
      </w:r>
      <w:r w:rsidRPr="00A32CBA">
        <w:rPr>
          <w:sz w:val="22"/>
          <w:szCs w:val="22"/>
          <w:lang w:val="el-GR"/>
        </w:rPr>
        <w:t>Πιστοποιητικό Φορολογικής και Ασφαλιστικής Ενημερότητας, εφόσον δεν ισχύουν τα όμοια έγγραφα που κατατέθηκαν ως δικαιολογητικά κατακύρωσης. Επίσης κάθε άλλο δικαιολογητικό που τυχόν ήθελε ζητηθεί από τις αρμόδιες υπηρεσίες που διενεργούν τον έλεγχο και την πληρωμή της δαπάνης.</w:t>
      </w:r>
    </w:p>
    <w:p w:rsidR="0021798F" w:rsidRPr="00A32CBA" w:rsidRDefault="0021798F" w:rsidP="00522FCB">
      <w:pPr>
        <w:spacing w:line="360" w:lineRule="auto"/>
        <w:ind w:left="-142" w:hanging="11"/>
        <w:jc w:val="both"/>
        <w:rPr>
          <w:sz w:val="22"/>
          <w:szCs w:val="22"/>
          <w:lang w:val="el-GR"/>
        </w:rPr>
      </w:pPr>
      <w:r w:rsidRPr="00A32CBA">
        <w:rPr>
          <w:sz w:val="22"/>
          <w:szCs w:val="22"/>
          <w:lang w:val="el-GR"/>
        </w:rPr>
        <w:t>Ως προς τα δικαιολογητικά πληρωμής και λοιπά στοιχεία, ισχύουν γενικώς τα όσα αναφέρονται στο άρθρο 200 του Ν.4412/2016,όπως τροποποιήθηκε με το άρθρο 102 του ν. 4782/2021 και ισχύει καθώς και στην οικεία απόφαση του Υπ. Οικονομικών ΦΕΚ 431/Β/7.5.98.</w:t>
      </w:r>
    </w:p>
    <w:p w:rsidR="0021798F" w:rsidRPr="00A32CBA" w:rsidRDefault="0021798F" w:rsidP="00522FCB">
      <w:pPr>
        <w:pStyle w:val="a5"/>
        <w:spacing w:before="126" w:line="360" w:lineRule="auto"/>
        <w:ind w:left="-142" w:right="-114"/>
        <w:jc w:val="both"/>
        <w:rPr>
          <w:rFonts w:ascii="Times New Roman" w:hAnsi="Times New Roman"/>
          <w:sz w:val="22"/>
          <w:szCs w:val="22"/>
        </w:rPr>
      </w:pPr>
      <w:r w:rsidRPr="00A32CBA">
        <w:rPr>
          <w:rFonts w:ascii="Times New Roman" w:hAnsi="Times New Roman"/>
          <w:sz w:val="22"/>
          <w:szCs w:val="22"/>
          <w:lang w:val="el-GR"/>
        </w:rPr>
        <w:t>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των ειδών στον τόπο και με τον τρόπο που προβλέπεται στα έγγραφα της σύμβασης.</w:t>
      </w:r>
      <w:r w:rsidRPr="00A32CBA">
        <w:rPr>
          <w:rFonts w:ascii="Times New Roman" w:hAnsi="Times New Roman"/>
          <w:sz w:val="22"/>
          <w:szCs w:val="22"/>
        </w:rPr>
        <w:t xml:space="preserve"> </w:t>
      </w:r>
    </w:p>
    <w:p w:rsidR="0021798F" w:rsidRPr="00A32CBA" w:rsidRDefault="00FC54DB" w:rsidP="00522FCB">
      <w:pPr>
        <w:pStyle w:val="4"/>
        <w:tabs>
          <w:tab w:val="left" w:pos="1014"/>
        </w:tabs>
        <w:spacing w:before="1" w:line="360" w:lineRule="auto"/>
        <w:jc w:val="both"/>
        <w:rPr>
          <w:u w:val="single"/>
          <w:lang w:val="el-GR"/>
        </w:rPr>
      </w:pPr>
      <w:r w:rsidRPr="00A32CBA">
        <w:rPr>
          <w:u w:val="single"/>
          <w:lang w:val="el-GR"/>
        </w:rPr>
        <w:t>10</w:t>
      </w:r>
      <w:r w:rsidR="0021798F" w:rsidRPr="00A32CBA">
        <w:rPr>
          <w:u w:val="single"/>
          <w:lang w:val="el-GR"/>
        </w:rPr>
        <w:t>. Πληροφορίες</w:t>
      </w:r>
    </w:p>
    <w:p w:rsidR="009D0300" w:rsidRPr="00A32CBA" w:rsidRDefault="0021798F" w:rsidP="00522FCB">
      <w:pPr>
        <w:widowControl w:val="0"/>
        <w:tabs>
          <w:tab w:val="center" w:pos="682"/>
          <w:tab w:val="left" w:pos="1427"/>
          <w:tab w:val="center" w:pos="4627"/>
          <w:tab w:val="left" w:pos="4875"/>
          <w:tab w:val="center" w:pos="9781"/>
        </w:tabs>
        <w:spacing w:before="45" w:line="360" w:lineRule="auto"/>
        <w:ind w:left="-142"/>
        <w:jc w:val="both"/>
        <w:rPr>
          <w:sz w:val="22"/>
          <w:szCs w:val="22"/>
          <w:lang w:val="el-GR"/>
        </w:rPr>
      </w:pPr>
      <w:r w:rsidRPr="00A32CBA">
        <w:rPr>
          <w:bCs/>
          <w:sz w:val="22"/>
          <w:szCs w:val="22"/>
          <w:lang w:val="el-GR"/>
        </w:rPr>
        <w:t>Πληροφορίες και διευκρινίσεις θα δίνονται από το</w:t>
      </w:r>
      <w:r w:rsidRPr="00A32CBA">
        <w:rPr>
          <w:b/>
          <w:bCs/>
          <w:sz w:val="22"/>
          <w:szCs w:val="22"/>
          <w:lang w:val="el-GR"/>
        </w:rPr>
        <w:t xml:space="preserve"> </w:t>
      </w:r>
      <w:r w:rsidR="009D0300" w:rsidRPr="00A32CBA">
        <w:rPr>
          <w:sz w:val="22"/>
          <w:szCs w:val="22"/>
          <w:lang w:val="el-GR"/>
        </w:rPr>
        <w:t xml:space="preserve"> τμήμα Προμηθειών και Διαχείρισης υλικού της </w:t>
      </w:r>
      <w:proofErr w:type="spellStart"/>
      <w:r w:rsidR="009D0300" w:rsidRPr="00A32CBA">
        <w:rPr>
          <w:sz w:val="22"/>
          <w:szCs w:val="22"/>
          <w:lang w:val="el-GR"/>
        </w:rPr>
        <w:t>Σιβιτανιδείου</w:t>
      </w:r>
      <w:proofErr w:type="spellEnd"/>
      <w:r w:rsidR="009D0300" w:rsidRPr="00A32CBA">
        <w:rPr>
          <w:sz w:val="22"/>
          <w:szCs w:val="22"/>
          <w:lang w:val="el-GR"/>
        </w:rPr>
        <w:t xml:space="preserve"> Σχολής κατά τις εργάσιμες ημέρες και ώρες</w:t>
      </w:r>
      <w:r w:rsidR="00961FA3" w:rsidRPr="00A32CBA">
        <w:rPr>
          <w:sz w:val="22"/>
          <w:szCs w:val="22"/>
          <w:lang w:val="el-GR"/>
        </w:rPr>
        <w:t xml:space="preserve"> στο τηλέφωνο 2104857719 και στο </w:t>
      </w:r>
      <w:r w:rsidR="00961FA3" w:rsidRPr="00A32CBA">
        <w:rPr>
          <w:sz w:val="22"/>
          <w:szCs w:val="22"/>
          <w:lang w:val="en-US"/>
        </w:rPr>
        <w:t>e</w:t>
      </w:r>
      <w:r w:rsidR="00961FA3" w:rsidRPr="00A32CBA">
        <w:rPr>
          <w:sz w:val="22"/>
          <w:szCs w:val="22"/>
          <w:lang w:val="el-GR"/>
        </w:rPr>
        <w:t>-</w:t>
      </w:r>
      <w:r w:rsidR="00961FA3" w:rsidRPr="00A32CBA">
        <w:rPr>
          <w:sz w:val="22"/>
          <w:szCs w:val="22"/>
          <w:lang w:val="en-US"/>
        </w:rPr>
        <w:t>mail</w:t>
      </w:r>
      <w:r w:rsidR="00961FA3" w:rsidRPr="00A32CBA">
        <w:rPr>
          <w:sz w:val="22"/>
          <w:szCs w:val="22"/>
          <w:lang w:val="el-GR"/>
        </w:rPr>
        <w:t xml:space="preserve"> </w:t>
      </w:r>
      <w:r w:rsidR="009D0300" w:rsidRPr="00A32CBA">
        <w:rPr>
          <w:sz w:val="22"/>
          <w:szCs w:val="22"/>
          <w:lang w:val="en-US"/>
        </w:rPr>
        <w:t>x</w:t>
      </w:r>
      <w:r w:rsidR="009D0300" w:rsidRPr="00A32CBA">
        <w:rPr>
          <w:sz w:val="22"/>
          <w:szCs w:val="22"/>
          <w:lang w:val="el-GR"/>
        </w:rPr>
        <w:t>.</w:t>
      </w:r>
      <w:proofErr w:type="spellStart"/>
      <w:r w:rsidR="009D0300" w:rsidRPr="00A32CBA">
        <w:rPr>
          <w:sz w:val="22"/>
          <w:szCs w:val="22"/>
          <w:lang w:val="en-US"/>
        </w:rPr>
        <w:t>kairi</w:t>
      </w:r>
      <w:proofErr w:type="spellEnd"/>
      <w:r w:rsidR="009D0300" w:rsidRPr="00A32CBA">
        <w:rPr>
          <w:sz w:val="22"/>
          <w:szCs w:val="22"/>
          <w:lang w:val="el-GR"/>
        </w:rPr>
        <w:t>@</w:t>
      </w:r>
      <w:proofErr w:type="spellStart"/>
      <w:r w:rsidR="009D0300" w:rsidRPr="00A32CBA">
        <w:rPr>
          <w:sz w:val="22"/>
          <w:szCs w:val="22"/>
          <w:lang w:val="en-US"/>
        </w:rPr>
        <w:t>sivitanidios</w:t>
      </w:r>
      <w:proofErr w:type="spellEnd"/>
      <w:r w:rsidR="009D0300" w:rsidRPr="00A32CBA">
        <w:rPr>
          <w:sz w:val="22"/>
          <w:szCs w:val="22"/>
          <w:lang w:val="el-GR"/>
        </w:rPr>
        <w:t>.</w:t>
      </w:r>
      <w:proofErr w:type="spellStart"/>
      <w:r w:rsidR="009D0300" w:rsidRPr="00A32CBA">
        <w:rPr>
          <w:sz w:val="22"/>
          <w:szCs w:val="22"/>
          <w:lang w:val="en-US"/>
        </w:rPr>
        <w:t>edu</w:t>
      </w:r>
      <w:proofErr w:type="spellEnd"/>
      <w:r w:rsidR="009D0300" w:rsidRPr="00A32CBA">
        <w:rPr>
          <w:sz w:val="22"/>
          <w:szCs w:val="22"/>
          <w:lang w:val="el-GR"/>
        </w:rPr>
        <w:t>.</w:t>
      </w:r>
      <w:r w:rsidR="009D0300" w:rsidRPr="00A32CBA">
        <w:rPr>
          <w:sz w:val="22"/>
          <w:szCs w:val="22"/>
          <w:lang w:val="en-US"/>
        </w:rPr>
        <w:t>gr</w:t>
      </w:r>
      <w:r w:rsidR="009D0300" w:rsidRPr="00A32CBA">
        <w:rPr>
          <w:sz w:val="22"/>
          <w:szCs w:val="22"/>
          <w:lang w:val="el-GR"/>
        </w:rPr>
        <w:t xml:space="preserve">. </w:t>
      </w:r>
    </w:p>
    <w:p w:rsidR="0021798F" w:rsidRPr="00A32CBA" w:rsidRDefault="0021798F" w:rsidP="00522FCB">
      <w:pPr>
        <w:pStyle w:val="4"/>
        <w:tabs>
          <w:tab w:val="left" w:pos="1014"/>
        </w:tabs>
        <w:spacing w:before="1" w:line="360" w:lineRule="auto"/>
        <w:ind w:left="-142"/>
        <w:jc w:val="both"/>
        <w:rPr>
          <w:b w:val="0"/>
          <w:bCs w:val="0"/>
          <w:lang w:val="el-GR"/>
        </w:rPr>
      </w:pPr>
      <w:r w:rsidRPr="00A32CBA">
        <w:rPr>
          <w:b w:val="0"/>
          <w:bCs w:val="0"/>
          <w:lang w:val="el-GR"/>
        </w:rPr>
        <w:t>Η παρούσα θα αναρτηθεί στο ΚΗΜΔΗΣ</w:t>
      </w:r>
      <w:r w:rsidR="009A6B37">
        <w:rPr>
          <w:b w:val="0"/>
          <w:bCs w:val="0"/>
          <w:lang w:val="el-GR"/>
        </w:rPr>
        <w:t xml:space="preserve"> και στην ιστοσελίδα της Σιβιτανιδείου Σχολής</w:t>
      </w:r>
      <w:r w:rsidR="005708A9" w:rsidRPr="00A32CBA">
        <w:rPr>
          <w:b w:val="0"/>
          <w:bCs w:val="0"/>
          <w:lang w:val="el-GR"/>
        </w:rPr>
        <w:t>.</w:t>
      </w:r>
      <w:r w:rsidRPr="00A32CBA">
        <w:rPr>
          <w:b w:val="0"/>
          <w:bCs w:val="0"/>
          <w:lang w:val="el-GR"/>
        </w:rPr>
        <w:t xml:space="preserve"> </w:t>
      </w:r>
    </w:p>
    <w:tbl>
      <w:tblPr>
        <w:tblW w:w="9330" w:type="dxa"/>
        <w:tblInd w:w="392" w:type="dxa"/>
        <w:tblLayout w:type="fixed"/>
        <w:tblLook w:val="04A0" w:firstRow="1" w:lastRow="0" w:firstColumn="1" w:lastColumn="0" w:noHBand="0" w:noVBand="1"/>
      </w:tblPr>
      <w:tblGrid>
        <w:gridCol w:w="9330"/>
      </w:tblGrid>
      <w:tr w:rsidR="00A32CBA" w:rsidRPr="002A68A5" w:rsidTr="00E54881">
        <w:trPr>
          <w:trHeight w:val="372"/>
        </w:trPr>
        <w:tc>
          <w:tcPr>
            <w:tcW w:w="9330" w:type="dxa"/>
          </w:tcPr>
          <w:p w:rsidR="002D59C9" w:rsidRPr="00A32CBA" w:rsidRDefault="002D59C9" w:rsidP="00522FCB">
            <w:pPr>
              <w:spacing w:line="360" w:lineRule="auto"/>
              <w:jc w:val="center"/>
              <w:rPr>
                <w:b/>
                <w:sz w:val="22"/>
                <w:szCs w:val="22"/>
                <w:lang w:val="el-GR"/>
              </w:rPr>
            </w:pPr>
          </w:p>
          <w:p w:rsidR="0021798F" w:rsidRPr="00A32CBA" w:rsidRDefault="0021798F" w:rsidP="00522FCB">
            <w:pPr>
              <w:spacing w:line="360" w:lineRule="auto"/>
              <w:ind w:hanging="75"/>
              <w:jc w:val="center"/>
              <w:rPr>
                <w:b/>
                <w:sz w:val="22"/>
                <w:szCs w:val="22"/>
                <w:lang w:val="el-GR"/>
              </w:rPr>
            </w:pPr>
            <w:r w:rsidRPr="00A32CBA">
              <w:rPr>
                <w:b/>
                <w:sz w:val="22"/>
                <w:szCs w:val="22"/>
                <w:lang w:val="el-GR"/>
              </w:rPr>
              <w:t>ΓΙΑ ΤΗ ΣΙΒΙΤΑΝΙΔΕΙΟ ΔΗΜΟΣΙΑ ΣΧΟΛΗ</w:t>
            </w:r>
          </w:p>
          <w:p w:rsidR="0021798F" w:rsidRPr="00A32CBA" w:rsidRDefault="0021798F" w:rsidP="00522FCB">
            <w:pPr>
              <w:spacing w:line="360" w:lineRule="auto"/>
              <w:jc w:val="center"/>
              <w:rPr>
                <w:sz w:val="22"/>
                <w:szCs w:val="22"/>
                <w:lang w:val="el-GR"/>
              </w:rPr>
            </w:pPr>
            <w:r w:rsidRPr="00A32CBA">
              <w:rPr>
                <w:b/>
                <w:sz w:val="22"/>
                <w:szCs w:val="22"/>
                <w:lang w:val="el-GR"/>
              </w:rPr>
              <w:t>ΤΕΧΝΩΝ ΚΑΙ ΕΠΑΓΓΕΛΜΑΤΩΝ</w:t>
            </w:r>
          </w:p>
        </w:tc>
      </w:tr>
      <w:tr w:rsidR="00A32CBA" w:rsidRPr="002A68A5" w:rsidTr="00E54881">
        <w:trPr>
          <w:trHeight w:val="186"/>
        </w:trPr>
        <w:tc>
          <w:tcPr>
            <w:tcW w:w="9330" w:type="dxa"/>
          </w:tcPr>
          <w:p w:rsidR="00C3406D" w:rsidRPr="00A32CBA" w:rsidRDefault="00C3406D" w:rsidP="00522FCB">
            <w:pPr>
              <w:spacing w:line="360" w:lineRule="auto"/>
              <w:rPr>
                <w:b/>
                <w:bCs/>
                <w:sz w:val="22"/>
                <w:szCs w:val="22"/>
                <w:lang w:val="el-GR"/>
              </w:rPr>
            </w:pPr>
          </w:p>
          <w:p w:rsidR="00FB5C19" w:rsidRPr="00A32CBA" w:rsidRDefault="00FB5C19" w:rsidP="00522FCB">
            <w:pPr>
              <w:spacing w:line="360" w:lineRule="auto"/>
              <w:rPr>
                <w:b/>
                <w:bCs/>
                <w:sz w:val="22"/>
                <w:szCs w:val="22"/>
                <w:lang w:val="el-GR"/>
              </w:rPr>
            </w:pPr>
          </w:p>
          <w:p w:rsidR="00C3406D" w:rsidRPr="00A32CBA" w:rsidRDefault="00160C5D" w:rsidP="00FB5C19">
            <w:pPr>
              <w:rPr>
                <w:b/>
                <w:bCs/>
                <w:sz w:val="22"/>
                <w:szCs w:val="22"/>
                <w:lang w:val="el-GR"/>
              </w:rPr>
            </w:pPr>
            <w:r w:rsidRPr="00A32CBA">
              <w:rPr>
                <w:b/>
                <w:bCs/>
                <w:sz w:val="22"/>
                <w:szCs w:val="22"/>
                <w:lang w:val="el-GR"/>
              </w:rPr>
              <w:t xml:space="preserve">                                           </w:t>
            </w:r>
            <w:r w:rsidR="003C4436" w:rsidRPr="00A32CBA">
              <w:rPr>
                <w:b/>
                <w:bCs/>
                <w:sz w:val="22"/>
                <w:szCs w:val="22"/>
                <w:lang w:val="el-GR"/>
              </w:rPr>
              <w:t xml:space="preserve">Ο ΓΕΝΙΚΟΣ </w:t>
            </w:r>
            <w:r w:rsidRPr="00A32CBA">
              <w:rPr>
                <w:b/>
                <w:bCs/>
                <w:sz w:val="22"/>
                <w:szCs w:val="22"/>
                <w:lang w:val="el-GR"/>
              </w:rPr>
              <w:t>ΔΙΕΥΘΥΝΤΗΣ ΤΟΥ ΙΔΡΥΜΑΤΟΣ</w:t>
            </w:r>
          </w:p>
          <w:p w:rsidR="00C3406D" w:rsidRPr="00A32CBA" w:rsidRDefault="00C3406D" w:rsidP="00FB5C19">
            <w:pPr>
              <w:rPr>
                <w:b/>
                <w:bCs/>
                <w:sz w:val="22"/>
                <w:szCs w:val="22"/>
                <w:lang w:val="el-GR"/>
              </w:rPr>
            </w:pPr>
          </w:p>
          <w:p w:rsidR="00C3406D" w:rsidRPr="00A32CBA" w:rsidRDefault="00C3406D" w:rsidP="00FB5C19">
            <w:pPr>
              <w:jc w:val="center"/>
              <w:rPr>
                <w:b/>
                <w:bCs/>
                <w:sz w:val="22"/>
                <w:szCs w:val="22"/>
                <w:lang w:val="el-GR"/>
              </w:rPr>
            </w:pPr>
            <w:r w:rsidRPr="00A32CBA">
              <w:rPr>
                <w:b/>
                <w:bCs/>
                <w:sz w:val="22"/>
                <w:szCs w:val="22"/>
                <w:lang w:val="el-GR"/>
              </w:rPr>
              <w:t>ΚΩΝΣΤΑΝΤΙΝΟΣ ΓΟΥΛΑΣ</w:t>
            </w:r>
          </w:p>
        </w:tc>
      </w:tr>
    </w:tbl>
    <w:p w:rsidR="00054F4F" w:rsidRPr="00A32CBA" w:rsidRDefault="00054F4F" w:rsidP="00522FCB">
      <w:pPr>
        <w:pStyle w:val="2"/>
        <w:spacing w:after="147" w:line="360" w:lineRule="auto"/>
        <w:ind w:left="-5" w:right="1615"/>
        <w:rPr>
          <w:rFonts w:eastAsia="Arial"/>
          <w:sz w:val="22"/>
          <w:szCs w:val="22"/>
          <w:lang w:val="el-GR"/>
        </w:rPr>
      </w:pPr>
    </w:p>
    <w:p w:rsidR="00943EB9" w:rsidRPr="00A32CBA" w:rsidRDefault="00943EB9" w:rsidP="00522FCB">
      <w:pPr>
        <w:pStyle w:val="2"/>
        <w:spacing w:after="147" w:line="360" w:lineRule="auto"/>
        <w:ind w:left="-5" w:right="1615"/>
        <w:rPr>
          <w:rFonts w:eastAsia="Arial"/>
          <w:sz w:val="22"/>
          <w:szCs w:val="22"/>
          <w:lang w:val="el-GR"/>
        </w:rPr>
      </w:pPr>
    </w:p>
    <w:p w:rsidR="00FB5C19" w:rsidRPr="00A32CBA" w:rsidRDefault="00FB5C19" w:rsidP="00FB5C19">
      <w:pPr>
        <w:spacing w:line="360" w:lineRule="auto"/>
        <w:ind w:left="-75"/>
        <w:rPr>
          <w:sz w:val="22"/>
          <w:szCs w:val="22"/>
          <w:lang w:val="el-GR"/>
        </w:rPr>
      </w:pPr>
      <w:r w:rsidRPr="00A32CBA">
        <w:rPr>
          <w:sz w:val="22"/>
          <w:szCs w:val="22"/>
          <w:lang w:val="el-GR"/>
        </w:rPr>
        <w:t>ΣΥΝΗΜΜΕΝΑ:</w:t>
      </w:r>
    </w:p>
    <w:p w:rsidR="00FB5C19" w:rsidRPr="00A32CBA" w:rsidRDefault="00FB5C19" w:rsidP="00FB5C19">
      <w:pPr>
        <w:spacing w:line="360" w:lineRule="auto"/>
        <w:ind w:left="-75"/>
        <w:rPr>
          <w:sz w:val="22"/>
          <w:szCs w:val="22"/>
          <w:u w:val="single"/>
          <w:lang w:val="el-GR"/>
        </w:rPr>
      </w:pPr>
      <w:r w:rsidRPr="00A32CBA">
        <w:rPr>
          <w:sz w:val="22"/>
          <w:szCs w:val="22"/>
          <w:u w:val="single"/>
          <w:lang w:val="el-GR"/>
        </w:rPr>
        <w:t>ΠΑΡΑΡΤΗΜΑ Α1- ΚΑΤΑΛΟΓΟΣ ΕΙΔΩΝ (ΑΝΤΙΚΕΙΜΕΝΟ ΤΗΣ ΣΥΜΒΑΣΗΣ)</w:t>
      </w:r>
    </w:p>
    <w:p w:rsidR="00FB5C19" w:rsidRPr="00A32CBA" w:rsidRDefault="00FB5C19" w:rsidP="00FB5C19">
      <w:pPr>
        <w:spacing w:line="360" w:lineRule="auto"/>
        <w:ind w:left="-75"/>
        <w:rPr>
          <w:sz w:val="22"/>
          <w:szCs w:val="22"/>
          <w:u w:val="single"/>
          <w:lang w:val="el-GR"/>
        </w:rPr>
      </w:pPr>
      <w:r w:rsidRPr="00A32CBA">
        <w:rPr>
          <w:sz w:val="22"/>
          <w:szCs w:val="22"/>
          <w:u w:val="single"/>
          <w:lang w:val="el-GR"/>
        </w:rPr>
        <w:t>ΠΑΡΑΡΤΗΜΑ Α2- ΤΕΧΝΙΚΕΣ ΠΡΟΔΙΑΓΡΑΦΕΣ- ΠΙΝΑΚΑΣ ΣΥΜΜΟΡΦΩΣΗΣ</w:t>
      </w:r>
    </w:p>
    <w:p w:rsidR="00FB5C19" w:rsidRPr="00A32CBA" w:rsidRDefault="00FB5C19" w:rsidP="00FB5C19">
      <w:pPr>
        <w:spacing w:line="360" w:lineRule="auto"/>
        <w:ind w:left="-75"/>
        <w:rPr>
          <w:sz w:val="22"/>
          <w:szCs w:val="22"/>
          <w:u w:val="single"/>
          <w:lang w:val="el-GR"/>
        </w:rPr>
      </w:pPr>
      <w:r w:rsidRPr="00A32CBA">
        <w:rPr>
          <w:sz w:val="22"/>
          <w:szCs w:val="22"/>
          <w:u w:val="single"/>
          <w:lang w:val="el-GR"/>
        </w:rPr>
        <w:t>ΠΑΡΑΡΤΗΜΑ Β- ΥΠΟΔΕΙΓΜΑ ΟΙΚΟΝΟΜΙΚΗΣ ΠΡΟΣΦΟΡΑΣ</w:t>
      </w:r>
    </w:p>
    <w:p w:rsidR="00943EB9" w:rsidRPr="00A32CBA" w:rsidRDefault="00943EB9" w:rsidP="00522FCB">
      <w:pPr>
        <w:spacing w:line="360" w:lineRule="auto"/>
        <w:rPr>
          <w:sz w:val="22"/>
          <w:szCs w:val="22"/>
          <w:u w:val="single"/>
          <w:lang w:val="el-GR"/>
        </w:rPr>
      </w:pPr>
    </w:p>
    <w:p w:rsidR="000B7821" w:rsidRPr="00A32CBA" w:rsidRDefault="000B7821" w:rsidP="00522FCB">
      <w:pPr>
        <w:spacing w:line="360" w:lineRule="auto"/>
        <w:rPr>
          <w:sz w:val="22"/>
          <w:szCs w:val="22"/>
          <w:u w:val="single"/>
          <w:lang w:val="el-GR"/>
        </w:rPr>
      </w:pPr>
      <w:r w:rsidRPr="00A32CBA">
        <w:rPr>
          <w:sz w:val="22"/>
          <w:szCs w:val="22"/>
          <w:u w:val="single"/>
          <w:lang w:val="el-GR"/>
        </w:rPr>
        <w:t>ΠΑΡΑΡΤΗΜΑ Α1- ΚΑΤΑΛΟΓΟΣ ΕΙΔΩΝ (ΑΝΤΙΚΕΙΜΕΝΟ ΤΗΣ ΣΥΜΒΑΣΗΣ)</w:t>
      </w:r>
    </w:p>
    <w:p w:rsidR="000B7821" w:rsidRPr="00A32CBA" w:rsidRDefault="000B7821" w:rsidP="00522FCB">
      <w:pPr>
        <w:pStyle w:val="2"/>
        <w:spacing w:after="147" w:line="360" w:lineRule="auto"/>
        <w:ind w:left="-5" w:right="1615"/>
        <w:rPr>
          <w:rFonts w:eastAsia="Arial"/>
          <w:sz w:val="22"/>
          <w:szCs w:val="22"/>
          <w:lang w:val="el-GR"/>
        </w:rPr>
      </w:pPr>
    </w:p>
    <w:tbl>
      <w:tblPr>
        <w:tblW w:w="9500" w:type="dxa"/>
        <w:tblInd w:w="113" w:type="dxa"/>
        <w:tblLook w:val="04A0" w:firstRow="1" w:lastRow="0" w:firstColumn="1" w:lastColumn="0" w:noHBand="0" w:noVBand="1"/>
      </w:tblPr>
      <w:tblGrid>
        <w:gridCol w:w="650"/>
        <w:gridCol w:w="2739"/>
        <w:gridCol w:w="3020"/>
        <w:gridCol w:w="901"/>
        <w:gridCol w:w="1070"/>
        <w:gridCol w:w="1120"/>
      </w:tblGrid>
      <w:tr w:rsidR="00A32CBA" w:rsidRPr="00A32CBA" w:rsidTr="00A77507">
        <w:trPr>
          <w:trHeight w:val="2681"/>
        </w:trPr>
        <w:tc>
          <w:tcPr>
            <w:tcW w:w="65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A/A</w:t>
            </w:r>
          </w:p>
        </w:tc>
        <w:tc>
          <w:tcPr>
            <w:tcW w:w="2739" w:type="dxa"/>
            <w:tcBorders>
              <w:top w:val="single" w:sz="4" w:space="0" w:color="auto"/>
              <w:left w:val="nil"/>
              <w:bottom w:val="single" w:sz="4" w:space="0" w:color="auto"/>
              <w:right w:val="single" w:sz="4" w:space="0" w:color="auto"/>
            </w:tcBorders>
            <w:shd w:val="clear" w:color="auto" w:fill="D9D9D9"/>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ΤΥΠΟΣ ΜΗΧΑΝΗΜΑΤΟΣ</w:t>
            </w:r>
          </w:p>
        </w:tc>
        <w:tc>
          <w:tcPr>
            <w:tcW w:w="3020" w:type="dxa"/>
            <w:tcBorders>
              <w:top w:val="single" w:sz="4" w:space="0" w:color="auto"/>
              <w:left w:val="nil"/>
              <w:bottom w:val="single" w:sz="4" w:space="0" w:color="auto"/>
              <w:right w:val="single" w:sz="4" w:space="0" w:color="auto"/>
            </w:tcBorders>
            <w:shd w:val="clear" w:color="auto" w:fill="D9D9D9"/>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ΚΩΔΙΚΟΣ/</w:t>
            </w:r>
            <w:proofErr w:type="gramStart"/>
            <w:r w:rsidRPr="00A32CBA">
              <w:rPr>
                <w:sz w:val="22"/>
                <w:szCs w:val="22"/>
                <w:lang w:eastAsia="el-GR"/>
              </w:rPr>
              <w:t>ΤΥΠΟΣ  ΜΕΛΑΝΙΟΥ</w:t>
            </w:r>
            <w:proofErr w:type="gramEnd"/>
          </w:p>
        </w:tc>
        <w:tc>
          <w:tcPr>
            <w:tcW w:w="901" w:type="dxa"/>
            <w:tcBorders>
              <w:left w:val="single" w:sz="4" w:space="0" w:color="000000"/>
              <w:bottom w:val="single" w:sz="4" w:space="0" w:color="000000"/>
              <w:right w:val="single" w:sz="4" w:space="0" w:color="auto"/>
            </w:tcBorders>
            <w:shd w:val="clear" w:color="auto" w:fill="C0C0C0"/>
            <w:textDirection w:val="btLr"/>
            <w:vAlign w:val="bottom"/>
          </w:tcPr>
          <w:p w:rsidR="000B7821" w:rsidRPr="00A32CBA" w:rsidRDefault="000B7821" w:rsidP="00522FCB">
            <w:pPr>
              <w:spacing w:line="360" w:lineRule="auto"/>
              <w:rPr>
                <w:sz w:val="22"/>
                <w:szCs w:val="22"/>
                <w:lang w:val="el-GR"/>
              </w:rPr>
            </w:pPr>
            <w:proofErr w:type="gramStart"/>
            <w:r w:rsidRPr="00A32CBA">
              <w:rPr>
                <w:sz w:val="22"/>
                <w:szCs w:val="22"/>
              </w:rPr>
              <w:t xml:space="preserve">ΣΥΝΟΛΟ </w:t>
            </w:r>
            <w:r w:rsidR="00943EB9" w:rsidRPr="00A32CBA">
              <w:rPr>
                <w:sz w:val="22"/>
                <w:szCs w:val="22"/>
                <w:lang w:val="el-GR"/>
              </w:rPr>
              <w:t xml:space="preserve"> ΤΕΜΑΧΙΩΝ</w:t>
            </w:r>
            <w:proofErr w:type="gramEnd"/>
          </w:p>
        </w:tc>
        <w:tc>
          <w:tcPr>
            <w:tcW w:w="1070" w:type="dxa"/>
            <w:tcBorders>
              <w:left w:val="single" w:sz="4" w:space="0" w:color="000000"/>
              <w:bottom w:val="single" w:sz="4" w:space="0" w:color="000000"/>
              <w:right w:val="single" w:sz="4" w:space="0" w:color="auto"/>
            </w:tcBorders>
            <w:shd w:val="clear" w:color="auto" w:fill="C0C0C0"/>
            <w:textDirection w:val="btLr"/>
          </w:tcPr>
          <w:p w:rsidR="000B7821" w:rsidRPr="00A32CBA" w:rsidRDefault="000B7821" w:rsidP="00522FCB">
            <w:pPr>
              <w:spacing w:line="360" w:lineRule="auto"/>
              <w:rPr>
                <w:sz w:val="22"/>
                <w:szCs w:val="22"/>
                <w:lang w:val="el-GR"/>
              </w:rPr>
            </w:pPr>
            <w:r w:rsidRPr="00A32CBA">
              <w:rPr>
                <w:sz w:val="22"/>
                <w:szCs w:val="22"/>
                <w:lang w:val="el-GR"/>
              </w:rPr>
              <w:t>ΣΗΜΕΙΩΣΗ ΕΑΝ ΠΡΟ</w:t>
            </w:r>
            <w:bookmarkStart w:id="4" w:name="_GoBack"/>
            <w:bookmarkEnd w:id="4"/>
            <w:r w:rsidRPr="00A32CBA">
              <w:rPr>
                <w:sz w:val="22"/>
                <w:szCs w:val="22"/>
                <w:lang w:val="el-GR"/>
              </w:rPr>
              <w:t>ΚΕΙΤΑΙ ΓΙΑ ΓΝΗΣΙΟ ΠΡΟΙΟΝ (ΝΑΙ/ΟΧΙ)</w:t>
            </w:r>
          </w:p>
        </w:tc>
        <w:tc>
          <w:tcPr>
            <w:tcW w:w="1120" w:type="dxa"/>
            <w:tcBorders>
              <w:left w:val="single" w:sz="4" w:space="0" w:color="000000"/>
              <w:bottom w:val="single" w:sz="4" w:space="0" w:color="000000"/>
              <w:right w:val="single" w:sz="4" w:space="0" w:color="auto"/>
            </w:tcBorders>
            <w:shd w:val="clear" w:color="auto" w:fill="C0C0C0"/>
            <w:textDirection w:val="btLr"/>
          </w:tcPr>
          <w:p w:rsidR="000B7821" w:rsidRPr="00A32CBA" w:rsidRDefault="000B7821" w:rsidP="00522FCB">
            <w:pPr>
              <w:spacing w:line="360" w:lineRule="auto"/>
              <w:rPr>
                <w:sz w:val="22"/>
                <w:szCs w:val="22"/>
              </w:rPr>
            </w:pPr>
            <w:r w:rsidRPr="00A32CBA">
              <w:rPr>
                <w:sz w:val="22"/>
                <w:szCs w:val="22"/>
              </w:rPr>
              <w:t>ΚΑΤΑΣΚΕΥΑΣΤΡΙΑ ΕΤΑΙΡΕΙΑ</w:t>
            </w:r>
          </w:p>
        </w:tc>
      </w:tr>
      <w:tr w:rsidR="00A32CBA" w:rsidRPr="00A32CBA" w:rsidTr="000B7821">
        <w:trPr>
          <w:trHeight w:val="525"/>
        </w:trPr>
        <w:tc>
          <w:tcPr>
            <w:tcW w:w="650" w:type="dxa"/>
            <w:tcBorders>
              <w:top w:val="nil"/>
              <w:left w:val="single" w:sz="4" w:space="0" w:color="auto"/>
              <w:bottom w:val="single" w:sz="4" w:space="0" w:color="auto"/>
              <w:right w:val="single" w:sz="4" w:space="0" w:color="auto"/>
            </w:tcBorders>
            <w:shd w:val="clear" w:color="auto" w:fill="D9D9D9"/>
            <w:vAlign w:val="bottom"/>
            <w:hideMark/>
          </w:tcPr>
          <w:p w:rsidR="000B7821" w:rsidRPr="00A32CBA" w:rsidRDefault="000B7821" w:rsidP="00522FCB">
            <w:pPr>
              <w:spacing w:line="360" w:lineRule="auto"/>
              <w:rPr>
                <w:b/>
                <w:bCs/>
                <w:sz w:val="22"/>
                <w:szCs w:val="22"/>
                <w:lang w:eastAsia="el-GR"/>
              </w:rPr>
            </w:pPr>
            <w:r w:rsidRPr="00A32CBA">
              <w:rPr>
                <w:b/>
                <w:bCs/>
                <w:sz w:val="22"/>
                <w:szCs w:val="22"/>
                <w:lang w:eastAsia="el-GR"/>
              </w:rPr>
              <w:t>A.</w:t>
            </w:r>
          </w:p>
        </w:tc>
        <w:tc>
          <w:tcPr>
            <w:tcW w:w="2739" w:type="dxa"/>
            <w:tcBorders>
              <w:top w:val="nil"/>
              <w:left w:val="nil"/>
              <w:bottom w:val="single" w:sz="4" w:space="0" w:color="auto"/>
              <w:right w:val="single" w:sz="4" w:space="0" w:color="auto"/>
            </w:tcBorders>
            <w:shd w:val="clear" w:color="auto" w:fill="D9D9D9"/>
            <w:vAlign w:val="bottom"/>
            <w:hideMark/>
          </w:tcPr>
          <w:p w:rsidR="000B7821" w:rsidRPr="00A32CBA" w:rsidRDefault="000B7821" w:rsidP="00522FCB">
            <w:pPr>
              <w:spacing w:line="360" w:lineRule="auto"/>
              <w:rPr>
                <w:b/>
                <w:bCs/>
                <w:sz w:val="22"/>
                <w:szCs w:val="22"/>
                <w:lang w:eastAsia="el-GR"/>
              </w:rPr>
            </w:pPr>
            <w:r w:rsidRPr="00A32CBA">
              <w:rPr>
                <w:b/>
                <w:bCs/>
                <w:sz w:val="22"/>
                <w:szCs w:val="22"/>
                <w:lang w:eastAsia="el-GR"/>
              </w:rPr>
              <w:t xml:space="preserve">ΜΕΛΑΝΙΑ- ΜΕΛΑΝΟΤΑΙΝΙΕΣ </w:t>
            </w:r>
          </w:p>
        </w:tc>
        <w:tc>
          <w:tcPr>
            <w:tcW w:w="3020" w:type="dxa"/>
            <w:tcBorders>
              <w:top w:val="nil"/>
              <w:left w:val="nil"/>
              <w:bottom w:val="single" w:sz="4" w:space="0" w:color="auto"/>
              <w:right w:val="single" w:sz="4" w:space="0" w:color="auto"/>
            </w:tcBorders>
            <w:shd w:val="clear" w:color="auto" w:fill="D9D9D9"/>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w:t>
            </w:r>
          </w:p>
        </w:tc>
        <w:tc>
          <w:tcPr>
            <w:tcW w:w="901" w:type="dxa"/>
            <w:tcBorders>
              <w:top w:val="nil"/>
              <w:left w:val="nil"/>
              <w:bottom w:val="single" w:sz="4" w:space="0" w:color="auto"/>
              <w:right w:val="single" w:sz="4" w:space="0" w:color="auto"/>
            </w:tcBorders>
            <w:shd w:val="clear" w:color="auto" w:fill="D9D9D9"/>
            <w:vAlign w:val="bottom"/>
          </w:tcPr>
          <w:p w:rsidR="000B7821" w:rsidRPr="00A32CBA" w:rsidRDefault="000B7821" w:rsidP="00522FCB">
            <w:pPr>
              <w:spacing w:line="360" w:lineRule="auto"/>
              <w:rPr>
                <w:sz w:val="22"/>
                <w:szCs w:val="22"/>
                <w:lang w:eastAsia="el-GR"/>
              </w:rPr>
            </w:pPr>
          </w:p>
        </w:tc>
        <w:tc>
          <w:tcPr>
            <w:tcW w:w="1070" w:type="dxa"/>
            <w:tcBorders>
              <w:top w:val="nil"/>
              <w:left w:val="nil"/>
              <w:bottom w:val="single" w:sz="4" w:space="0" w:color="auto"/>
              <w:right w:val="single" w:sz="4" w:space="0" w:color="auto"/>
            </w:tcBorders>
            <w:shd w:val="clear" w:color="auto" w:fill="D9D9D9"/>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 </w:t>
            </w:r>
          </w:p>
        </w:tc>
        <w:tc>
          <w:tcPr>
            <w:tcW w:w="1120" w:type="dxa"/>
            <w:tcBorders>
              <w:top w:val="nil"/>
              <w:left w:val="nil"/>
              <w:bottom w:val="single" w:sz="4" w:space="0" w:color="auto"/>
              <w:right w:val="single" w:sz="4" w:space="0" w:color="auto"/>
            </w:tcBorders>
            <w:shd w:val="clear" w:color="auto" w:fill="D9D9D9"/>
            <w:noWrap/>
            <w:vAlign w:val="center"/>
            <w:hideMark/>
          </w:tcPr>
          <w:p w:rsidR="000B7821" w:rsidRPr="00A32CBA" w:rsidRDefault="000B7821" w:rsidP="00522FCB">
            <w:pPr>
              <w:spacing w:line="360" w:lineRule="auto"/>
              <w:jc w:val="center"/>
              <w:rPr>
                <w:sz w:val="22"/>
                <w:szCs w:val="22"/>
                <w:lang w:eastAsia="el-GR"/>
              </w:rPr>
            </w:pPr>
            <w:r w:rsidRPr="00A32CBA">
              <w:rPr>
                <w:sz w:val="22"/>
                <w:szCs w:val="22"/>
                <w:lang w:eastAsia="el-GR"/>
              </w:rPr>
              <w:t> </w:t>
            </w:r>
          </w:p>
        </w:tc>
      </w:tr>
      <w:tr w:rsidR="00A32CBA" w:rsidRPr="00A32CBA" w:rsidTr="000B7821">
        <w:trPr>
          <w:trHeight w:val="300"/>
        </w:trPr>
        <w:tc>
          <w:tcPr>
            <w:tcW w:w="650" w:type="dxa"/>
            <w:tcBorders>
              <w:top w:val="nil"/>
              <w:left w:val="single" w:sz="4" w:space="0" w:color="auto"/>
              <w:bottom w:val="single" w:sz="4" w:space="0" w:color="auto"/>
              <w:right w:val="single" w:sz="4" w:space="0" w:color="auto"/>
            </w:tcBorders>
            <w:shd w:val="clear" w:color="auto" w:fill="D9D9D9"/>
            <w:vAlign w:val="bottom"/>
            <w:hideMark/>
          </w:tcPr>
          <w:p w:rsidR="000B7821" w:rsidRPr="00A32CBA" w:rsidRDefault="000B7821" w:rsidP="00522FCB">
            <w:pPr>
              <w:spacing w:line="360" w:lineRule="auto"/>
              <w:rPr>
                <w:b/>
                <w:bCs/>
                <w:sz w:val="22"/>
                <w:szCs w:val="22"/>
                <w:lang w:eastAsia="el-GR"/>
              </w:rPr>
            </w:pPr>
            <w:r w:rsidRPr="00A32CBA">
              <w:rPr>
                <w:b/>
                <w:bCs/>
                <w:sz w:val="22"/>
                <w:szCs w:val="22"/>
                <w:lang w:eastAsia="el-GR"/>
              </w:rPr>
              <w:t> </w:t>
            </w:r>
          </w:p>
        </w:tc>
        <w:tc>
          <w:tcPr>
            <w:tcW w:w="2739" w:type="dxa"/>
            <w:tcBorders>
              <w:top w:val="nil"/>
              <w:left w:val="nil"/>
              <w:bottom w:val="single" w:sz="4" w:space="0" w:color="auto"/>
              <w:right w:val="single" w:sz="4" w:space="0" w:color="auto"/>
            </w:tcBorders>
            <w:shd w:val="clear" w:color="auto" w:fill="D9D9D9"/>
            <w:vAlign w:val="bottom"/>
            <w:hideMark/>
          </w:tcPr>
          <w:p w:rsidR="000B7821" w:rsidRPr="00A32CBA" w:rsidRDefault="000B7821" w:rsidP="00522FCB">
            <w:pPr>
              <w:spacing w:line="360" w:lineRule="auto"/>
              <w:rPr>
                <w:b/>
                <w:bCs/>
                <w:sz w:val="22"/>
                <w:szCs w:val="22"/>
                <w:lang w:eastAsia="el-GR"/>
              </w:rPr>
            </w:pPr>
            <w:proofErr w:type="spellStart"/>
            <w:r w:rsidRPr="00A32CBA">
              <w:rPr>
                <w:b/>
                <w:bCs/>
                <w:sz w:val="22"/>
                <w:szCs w:val="22"/>
                <w:lang w:eastAsia="el-GR"/>
              </w:rPr>
              <w:t>Εκτυ</w:t>
            </w:r>
            <w:proofErr w:type="spellEnd"/>
            <w:r w:rsidRPr="00A32CBA">
              <w:rPr>
                <w:b/>
                <w:bCs/>
                <w:sz w:val="22"/>
                <w:szCs w:val="22"/>
                <w:lang w:eastAsia="el-GR"/>
              </w:rPr>
              <w:t>πωτές</w:t>
            </w:r>
          </w:p>
        </w:tc>
        <w:tc>
          <w:tcPr>
            <w:tcW w:w="3020" w:type="dxa"/>
            <w:tcBorders>
              <w:top w:val="nil"/>
              <w:left w:val="nil"/>
              <w:bottom w:val="single" w:sz="4" w:space="0" w:color="auto"/>
              <w:right w:val="single" w:sz="4" w:space="0" w:color="auto"/>
            </w:tcBorders>
            <w:shd w:val="clear" w:color="auto" w:fill="D9D9D9"/>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w:t>
            </w:r>
          </w:p>
        </w:tc>
        <w:tc>
          <w:tcPr>
            <w:tcW w:w="901" w:type="dxa"/>
            <w:tcBorders>
              <w:top w:val="nil"/>
              <w:left w:val="nil"/>
              <w:bottom w:val="single" w:sz="4" w:space="0" w:color="auto"/>
              <w:right w:val="single" w:sz="4" w:space="0" w:color="auto"/>
            </w:tcBorders>
            <w:shd w:val="clear" w:color="auto" w:fill="D9D9D9"/>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w:t>
            </w:r>
          </w:p>
        </w:tc>
        <w:tc>
          <w:tcPr>
            <w:tcW w:w="1070" w:type="dxa"/>
            <w:tcBorders>
              <w:top w:val="nil"/>
              <w:left w:val="nil"/>
              <w:bottom w:val="single" w:sz="4" w:space="0" w:color="auto"/>
              <w:right w:val="single" w:sz="4" w:space="0" w:color="auto"/>
            </w:tcBorders>
            <w:shd w:val="clear" w:color="auto" w:fill="D9D9D9"/>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 </w:t>
            </w:r>
          </w:p>
        </w:tc>
        <w:tc>
          <w:tcPr>
            <w:tcW w:w="1120" w:type="dxa"/>
            <w:tcBorders>
              <w:top w:val="nil"/>
              <w:left w:val="nil"/>
              <w:bottom w:val="single" w:sz="4" w:space="0" w:color="auto"/>
              <w:right w:val="single" w:sz="4" w:space="0" w:color="auto"/>
            </w:tcBorders>
            <w:shd w:val="clear" w:color="auto" w:fill="D9D9D9"/>
            <w:noWrap/>
            <w:vAlign w:val="center"/>
            <w:hideMark/>
          </w:tcPr>
          <w:p w:rsidR="000B7821" w:rsidRPr="00A32CBA" w:rsidRDefault="000B7821" w:rsidP="00522FCB">
            <w:pPr>
              <w:spacing w:line="360" w:lineRule="auto"/>
              <w:jc w:val="center"/>
              <w:rPr>
                <w:sz w:val="22"/>
                <w:szCs w:val="22"/>
                <w:lang w:eastAsia="el-GR"/>
              </w:rPr>
            </w:pPr>
            <w:r w:rsidRPr="00A32CBA">
              <w:rPr>
                <w:sz w:val="22"/>
                <w:szCs w:val="22"/>
                <w:lang w:eastAsia="el-GR"/>
              </w:rPr>
              <w:t> </w:t>
            </w:r>
          </w:p>
        </w:tc>
      </w:tr>
      <w:tr w:rsidR="00A32CBA" w:rsidRPr="00A32CBA" w:rsidTr="000B7821">
        <w:trPr>
          <w:trHeight w:val="315"/>
        </w:trPr>
        <w:tc>
          <w:tcPr>
            <w:tcW w:w="650" w:type="dxa"/>
            <w:tcBorders>
              <w:top w:val="nil"/>
              <w:left w:val="single" w:sz="4" w:space="0" w:color="auto"/>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2739"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CANON IP 1700</w:t>
            </w:r>
          </w:p>
        </w:tc>
        <w:tc>
          <w:tcPr>
            <w:tcW w:w="3020"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PG-40 Black (0615B001)</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15"/>
        </w:trPr>
        <w:tc>
          <w:tcPr>
            <w:tcW w:w="650" w:type="dxa"/>
            <w:tcBorders>
              <w:top w:val="nil"/>
              <w:left w:val="single" w:sz="4" w:space="0" w:color="auto"/>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2739"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b/>
                <w:bCs/>
                <w:sz w:val="22"/>
                <w:szCs w:val="22"/>
                <w:lang w:eastAsia="el-GR"/>
              </w:rPr>
            </w:pPr>
            <w:r w:rsidRPr="00A32CBA">
              <w:rPr>
                <w:b/>
                <w:bCs/>
                <w:sz w:val="22"/>
                <w:szCs w:val="22"/>
                <w:lang w:eastAsia="el-GR"/>
              </w:rPr>
              <w:t> </w:t>
            </w:r>
          </w:p>
        </w:tc>
        <w:tc>
          <w:tcPr>
            <w:tcW w:w="3020"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 xml:space="preserve">CL-41 </w:t>
            </w:r>
            <w:proofErr w:type="spellStart"/>
            <w:r w:rsidRPr="00A32CBA">
              <w:rPr>
                <w:sz w:val="22"/>
                <w:szCs w:val="22"/>
                <w:lang w:eastAsia="el-GR"/>
              </w:rPr>
              <w:t>Color</w:t>
            </w:r>
            <w:proofErr w:type="spellEnd"/>
            <w:r w:rsidRPr="00A32CBA">
              <w:rPr>
                <w:sz w:val="22"/>
                <w:szCs w:val="22"/>
                <w:lang w:eastAsia="el-GR"/>
              </w:rPr>
              <w:t xml:space="preserve"> (0617B001)</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3</w:t>
            </w:r>
          </w:p>
        </w:tc>
        <w:tc>
          <w:tcPr>
            <w:tcW w:w="2739"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CANON PIXMA IP 3600</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521 CMY- 3 </w:t>
            </w:r>
            <w:proofErr w:type="spellStart"/>
            <w:r w:rsidRPr="00A32CBA">
              <w:rPr>
                <w:sz w:val="22"/>
                <w:szCs w:val="22"/>
                <w:lang w:eastAsia="el-GR"/>
              </w:rPr>
              <w:t>color</w:t>
            </w:r>
            <w:proofErr w:type="spellEnd"/>
            <w:r w:rsidRPr="00A32CBA">
              <w:rPr>
                <w:sz w:val="22"/>
                <w:szCs w:val="22"/>
                <w:lang w:eastAsia="el-GR"/>
              </w:rPr>
              <w:t xml:space="preserve"> ink pack</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 </w:t>
            </w:r>
          </w:p>
        </w:tc>
        <w:tc>
          <w:tcPr>
            <w:tcW w:w="2739"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 </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521 BLK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4</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val="en-US" w:eastAsia="el-GR"/>
              </w:rPr>
            </w:pPr>
            <w:proofErr w:type="gramStart"/>
            <w:r w:rsidRPr="00A32CBA">
              <w:rPr>
                <w:sz w:val="22"/>
                <w:szCs w:val="22"/>
                <w:lang w:val="en-US" w:eastAsia="el-GR"/>
              </w:rPr>
              <w:t>EPSON  PRINTER</w:t>
            </w:r>
            <w:proofErr w:type="gramEnd"/>
            <w:r w:rsidRPr="00A32CBA">
              <w:rPr>
                <w:sz w:val="22"/>
                <w:szCs w:val="22"/>
                <w:lang w:val="en-US" w:eastAsia="el-GR"/>
              </w:rPr>
              <w:t xml:space="preserve"> BUSINESS  WORKFORCE PRO INKJET WF -C5290 DW</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μα</w:t>
            </w:r>
            <w:proofErr w:type="spellStart"/>
            <w:r w:rsidRPr="00A32CBA">
              <w:rPr>
                <w:sz w:val="22"/>
                <w:szCs w:val="22"/>
                <w:lang w:eastAsia="el-GR"/>
              </w:rPr>
              <w:t>ύρο</w:t>
            </w:r>
            <w:proofErr w:type="spellEnd"/>
            <w:r w:rsidRPr="00A32CBA">
              <w:rPr>
                <w:sz w:val="22"/>
                <w:szCs w:val="22"/>
                <w:lang w:eastAsia="el-GR"/>
              </w:rPr>
              <w:t xml:space="preserve"> Τ</w:t>
            </w:r>
            <w:proofErr w:type="gramStart"/>
            <w:r w:rsidRPr="00A32CBA">
              <w:rPr>
                <w:sz w:val="22"/>
                <w:szCs w:val="22"/>
                <w:lang w:eastAsia="el-GR"/>
              </w:rPr>
              <w:t>9441  (</w:t>
            </w:r>
            <w:proofErr w:type="gramEnd"/>
            <w:r w:rsidRPr="00A32CBA">
              <w:rPr>
                <w:sz w:val="22"/>
                <w:szCs w:val="22"/>
                <w:lang w:eastAsia="el-GR"/>
              </w:rPr>
              <w:t xml:space="preserve">3K)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proofErr w:type="spellStart"/>
            <w:r w:rsidRPr="00A32CBA">
              <w:rPr>
                <w:sz w:val="22"/>
                <w:szCs w:val="22"/>
                <w:lang w:eastAsia="el-GR"/>
              </w:rPr>
              <w:t>κυ</w:t>
            </w:r>
            <w:proofErr w:type="spellEnd"/>
            <w:r w:rsidRPr="00A32CBA">
              <w:rPr>
                <w:sz w:val="22"/>
                <w:szCs w:val="22"/>
                <w:lang w:eastAsia="el-GR"/>
              </w:rPr>
              <w:t xml:space="preserve">ανό Τ9442 (3K)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μα</w:t>
            </w:r>
            <w:proofErr w:type="spellStart"/>
            <w:r w:rsidRPr="00A32CBA">
              <w:rPr>
                <w:sz w:val="22"/>
                <w:szCs w:val="22"/>
                <w:lang w:eastAsia="el-GR"/>
              </w:rPr>
              <w:t>τζέντ</w:t>
            </w:r>
            <w:proofErr w:type="spellEnd"/>
            <w:r w:rsidRPr="00A32CBA">
              <w:rPr>
                <w:sz w:val="22"/>
                <w:szCs w:val="22"/>
                <w:lang w:eastAsia="el-GR"/>
              </w:rPr>
              <w:t xml:space="preserve">α Τ9443 (3K)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proofErr w:type="spellStart"/>
            <w:r w:rsidRPr="00A32CBA">
              <w:rPr>
                <w:sz w:val="22"/>
                <w:szCs w:val="22"/>
                <w:lang w:eastAsia="el-GR"/>
              </w:rPr>
              <w:t>κίτρινο</w:t>
            </w:r>
            <w:proofErr w:type="spellEnd"/>
            <w:r w:rsidRPr="00A32CBA">
              <w:rPr>
                <w:sz w:val="22"/>
                <w:szCs w:val="22"/>
                <w:lang w:eastAsia="el-GR"/>
              </w:rPr>
              <w:t xml:space="preserve"> Τ9444 (3</w:t>
            </w:r>
            <w:proofErr w:type="gramStart"/>
            <w:r w:rsidRPr="00A32CBA">
              <w:rPr>
                <w:sz w:val="22"/>
                <w:szCs w:val="22"/>
                <w:lang w:eastAsia="el-GR"/>
              </w:rPr>
              <w:t>K )</w:t>
            </w:r>
            <w:proofErr w:type="gramEnd"/>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5</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val="en-US" w:eastAsia="el-GR"/>
              </w:rPr>
            </w:pPr>
            <w:r w:rsidRPr="00A32CBA">
              <w:rPr>
                <w:sz w:val="22"/>
                <w:szCs w:val="22"/>
                <w:lang w:val="en-US" w:eastAsia="el-GR"/>
              </w:rPr>
              <w:t>EPSON A4 BUSINESS INKJET MFP WORKFORCE PRO WF C5710</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μα</w:t>
            </w:r>
            <w:proofErr w:type="spellStart"/>
            <w:r w:rsidRPr="00A32CBA">
              <w:rPr>
                <w:sz w:val="22"/>
                <w:szCs w:val="22"/>
                <w:lang w:eastAsia="el-GR"/>
              </w:rPr>
              <w:t>ύρο</w:t>
            </w:r>
            <w:proofErr w:type="spellEnd"/>
            <w:r w:rsidRPr="00A32CBA">
              <w:rPr>
                <w:sz w:val="22"/>
                <w:szCs w:val="22"/>
                <w:lang w:eastAsia="el-GR"/>
              </w:rPr>
              <w:t xml:space="preserve"> Τ9441 (3K)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4</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proofErr w:type="spellStart"/>
            <w:r w:rsidRPr="00A32CBA">
              <w:rPr>
                <w:sz w:val="22"/>
                <w:szCs w:val="22"/>
                <w:lang w:eastAsia="el-GR"/>
              </w:rPr>
              <w:t>κυ</w:t>
            </w:r>
            <w:proofErr w:type="spellEnd"/>
            <w:r w:rsidRPr="00A32CBA">
              <w:rPr>
                <w:sz w:val="22"/>
                <w:szCs w:val="22"/>
                <w:lang w:eastAsia="el-GR"/>
              </w:rPr>
              <w:t xml:space="preserve">ανό Τ9442 (3K)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4</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μα</w:t>
            </w:r>
            <w:proofErr w:type="spellStart"/>
            <w:r w:rsidRPr="00A32CBA">
              <w:rPr>
                <w:sz w:val="22"/>
                <w:szCs w:val="22"/>
                <w:lang w:eastAsia="el-GR"/>
              </w:rPr>
              <w:t>τζέντ</w:t>
            </w:r>
            <w:proofErr w:type="spellEnd"/>
            <w:r w:rsidRPr="00A32CBA">
              <w:rPr>
                <w:sz w:val="22"/>
                <w:szCs w:val="22"/>
                <w:lang w:eastAsia="el-GR"/>
              </w:rPr>
              <w:t xml:space="preserve">α Τ9443 (3K)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4</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proofErr w:type="spellStart"/>
            <w:r w:rsidRPr="00A32CBA">
              <w:rPr>
                <w:sz w:val="22"/>
                <w:szCs w:val="22"/>
                <w:lang w:eastAsia="el-GR"/>
              </w:rPr>
              <w:t>κίτρινο</w:t>
            </w:r>
            <w:proofErr w:type="spellEnd"/>
            <w:r w:rsidRPr="00A32CBA">
              <w:rPr>
                <w:sz w:val="22"/>
                <w:szCs w:val="22"/>
                <w:lang w:eastAsia="el-GR"/>
              </w:rPr>
              <w:t xml:space="preserve"> Τ9444 (3K)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4</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6</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val="en-US" w:eastAsia="el-GR"/>
              </w:rPr>
            </w:pPr>
            <w:r w:rsidRPr="00A32CBA">
              <w:rPr>
                <w:sz w:val="22"/>
                <w:szCs w:val="22"/>
                <w:lang w:val="en-US" w:eastAsia="el-GR"/>
              </w:rPr>
              <w:t xml:space="preserve">EPSON Printer Business Workforce WF-C5790dwf </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μα</w:t>
            </w:r>
            <w:proofErr w:type="spellStart"/>
            <w:r w:rsidRPr="00A32CBA">
              <w:rPr>
                <w:sz w:val="22"/>
                <w:szCs w:val="22"/>
                <w:lang w:eastAsia="el-GR"/>
              </w:rPr>
              <w:t>ύρο</w:t>
            </w:r>
            <w:proofErr w:type="spellEnd"/>
            <w:r w:rsidRPr="00A32CBA">
              <w:rPr>
                <w:sz w:val="22"/>
                <w:szCs w:val="22"/>
                <w:lang w:eastAsia="el-GR"/>
              </w:rPr>
              <w:t xml:space="preserve"> Τ9451 </w:t>
            </w:r>
            <w:proofErr w:type="gramStart"/>
            <w:r w:rsidRPr="00A32CBA">
              <w:rPr>
                <w:sz w:val="22"/>
                <w:szCs w:val="22"/>
                <w:lang w:eastAsia="el-GR"/>
              </w:rPr>
              <w:t>XL( 5</w:t>
            </w:r>
            <w:proofErr w:type="gramEnd"/>
            <w:r w:rsidRPr="00A32CBA">
              <w:rPr>
                <w:sz w:val="22"/>
                <w:szCs w:val="22"/>
                <w:lang w:eastAsia="el-GR"/>
              </w:rPr>
              <w:t>K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3</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proofErr w:type="spellStart"/>
            <w:r w:rsidRPr="00A32CBA">
              <w:rPr>
                <w:sz w:val="22"/>
                <w:szCs w:val="22"/>
                <w:lang w:eastAsia="el-GR"/>
              </w:rPr>
              <w:t>κυ</w:t>
            </w:r>
            <w:proofErr w:type="spellEnd"/>
            <w:r w:rsidRPr="00A32CBA">
              <w:rPr>
                <w:sz w:val="22"/>
                <w:szCs w:val="22"/>
                <w:lang w:eastAsia="el-GR"/>
              </w:rPr>
              <w:t xml:space="preserve">ανό Τ9452 XL (5K)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3</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μα</w:t>
            </w:r>
            <w:proofErr w:type="spellStart"/>
            <w:r w:rsidRPr="00A32CBA">
              <w:rPr>
                <w:sz w:val="22"/>
                <w:szCs w:val="22"/>
                <w:lang w:eastAsia="el-GR"/>
              </w:rPr>
              <w:t>τζέντ</w:t>
            </w:r>
            <w:proofErr w:type="spellEnd"/>
            <w:r w:rsidRPr="00A32CBA">
              <w:rPr>
                <w:sz w:val="22"/>
                <w:szCs w:val="22"/>
                <w:lang w:eastAsia="el-GR"/>
              </w:rPr>
              <w:t>α Τ9453 XL (5K)</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3</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proofErr w:type="spellStart"/>
            <w:r w:rsidRPr="00A32CBA">
              <w:rPr>
                <w:sz w:val="22"/>
                <w:szCs w:val="22"/>
                <w:lang w:eastAsia="el-GR"/>
              </w:rPr>
              <w:t>κίτρινο</w:t>
            </w:r>
            <w:proofErr w:type="spellEnd"/>
            <w:r w:rsidRPr="00A32CBA">
              <w:rPr>
                <w:sz w:val="22"/>
                <w:szCs w:val="22"/>
                <w:lang w:eastAsia="el-GR"/>
              </w:rPr>
              <w:t xml:space="preserve"> Τ</w:t>
            </w:r>
            <w:proofErr w:type="gramStart"/>
            <w:r w:rsidRPr="00A32CBA">
              <w:rPr>
                <w:sz w:val="22"/>
                <w:szCs w:val="22"/>
                <w:lang w:eastAsia="el-GR"/>
              </w:rPr>
              <w:t>9454  XL</w:t>
            </w:r>
            <w:proofErr w:type="gramEnd"/>
            <w:r w:rsidRPr="00A32CBA">
              <w:rPr>
                <w:sz w:val="22"/>
                <w:szCs w:val="22"/>
                <w:lang w:eastAsia="el-GR"/>
              </w:rPr>
              <w:t xml:space="preserve"> (5K)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3</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525"/>
        </w:trPr>
        <w:tc>
          <w:tcPr>
            <w:tcW w:w="650"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7</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 xml:space="preserve">EPSON Work Force WF 7110 </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val="en-US" w:eastAsia="el-GR"/>
              </w:rPr>
            </w:pPr>
            <w:r w:rsidRPr="00A32CBA">
              <w:rPr>
                <w:sz w:val="22"/>
                <w:szCs w:val="22"/>
                <w:lang w:eastAsia="el-GR"/>
              </w:rPr>
              <w:t>μα</w:t>
            </w:r>
            <w:proofErr w:type="spellStart"/>
            <w:r w:rsidRPr="00A32CBA">
              <w:rPr>
                <w:sz w:val="22"/>
                <w:szCs w:val="22"/>
                <w:lang w:eastAsia="el-GR"/>
              </w:rPr>
              <w:t>ύρο</w:t>
            </w:r>
            <w:proofErr w:type="spellEnd"/>
            <w:r w:rsidRPr="00A32CBA">
              <w:rPr>
                <w:sz w:val="22"/>
                <w:szCs w:val="22"/>
                <w:lang w:val="en-US" w:eastAsia="el-GR"/>
              </w:rPr>
              <w:t xml:space="preserve"> - EPSON T 279140-BLACK XXL 27 (2,2K)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525"/>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val="en-US" w:eastAsia="el-GR"/>
              </w:rPr>
            </w:pPr>
            <w:proofErr w:type="spellStart"/>
            <w:r w:rsidRPr="00A32CBA">
              <w:rPr>
                <w:sz w:val="22"/>
                <w:szCs w:val="22"/>
                <w:lang w:eastAsia="el-GR"/>
              </w:rPr>
              <w:t>κυ</w:t>
            </w:r>
            <w:proofErr w:type="spellEnd"/>
            <w:r w:rsidRPr="00A32CBA">
              <w:rPr>
                <w:sz w:val="22"/>
                <w:szCs w:val="22"/>
                <w:lang w:eastAsia="el-GR"/>
              </w:rPr>
              <w:t>ανό</w:t>
            </w:r>
            <w:r w:rsidRPr="00A32CBA">
              <w:rPr>
                <w:sz w:val="22"/>
                <w:szCs w:val="22"/>
                <w:lang w:val="en-US" w:eastAsia="el-GR"/>
              </w:rPr>
              <w:t xml:space="preserve"> -EPSON T2712- XL 27 </w:t>
            </w:r>
            <w:proofErr w:type="gramStart"/>
            <w:r w:rsidRPr="00A32CBA">
              <w:rPr>
                <w:sz w:val="22"/>
                <w:szCs w:val="22"/>
                <w:lang w:val="en-US" w:eastAsia="el-GR"/>
              </w:rPr>
              <w:t>( 1</w:t>
            </w:r>
            <w:proofErr w:type="gramEnd"/>
            <w:r w:rsidRPr="00A32CBA">
              <w:rPr>
                <w:sz w:val="22"/>
                <w:szCs w:val="22"/>
                <w:lang w:val="en-US" w:eastAsia="el-GR"/>
              </w:rPr>
              <w:t>,1K)</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525"/>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μα</w:t>
            </w:r>
            <w:proofErr w:type="spellStart"/>
            <w:r w:rsidRPr="00A32CBA">
              <w:rPr>
                <w:sz w:val="22"/>
                <w:szCs w:val="22"/>
                <w:lang w:eastAsia="el-GR"/>
              </w:rPr>
              <w:t>τζέντ</w:t>
            </w:r>
            <w:proofErr w:type="spellEnd"/>
            <w:r w:rsidRPr="00A32CBA">
              <w:rPr>
                <w:sz w:val="22"/>
                <w:szCs w:val="22"/>
                <w:lang w:eastAsia="el-GR"/>
              </w:rPr>
              <w:t xml:space="preserve">α- EPSONT2713- XL 27 (1,1K)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525"/>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val="en-US" w:eastAsia="el-GR"/>
              </w:rPr>
            </w:pPr>
            <w:proofErr w:type="spellStart"/>
            <w:r w:rsidRPr="00A32CBA">
              <w:rPr>
                <w:sz w:val="22"/>
                <w:szCs w:val="22"/>
                <w:lang w:eastAsia="el-GR"/>
              </w:rPr>
              <w:t>κίτρινο</w:t>
            </w:r>
            <w:proofErr w:type="spellEnd"/>
            <w:r w:rsidRPr="00A32CBA">
              <w:rPr>
                <w:sz w:val="22"/>
                <w:szCs w:val="22"/>
                <w:lang w:val="en-US" w:eastAsia="el-GR"/>
              </w:rPr>
              <w:t xml:space="preserve">-EPSON T2714- XL 27 (1,1K)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8</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 xml:space="preserve">INKJET HP 7740 OFFICEJET </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L0S70AE -953XL BL (2K)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4</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F6U16AE -953XL C (1.6K)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4</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F6U17AE -953XL M (1,6K)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4</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F6U18AE -953XLY (1.6K)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4</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9</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val="en-US" w:eastAsia="el-GR"/>
              </w:rPr>
            </w:pPr>
            <w:r w:rsidRPr="00A32CBA">
              <w:rPr>
                <w:sz w:val="22"/>
                <w:szCs w:val="22"/>
                <w:lang w:val="en-US" w:eastAsia="el-GR"/>
              </w:rPr>
              <w:t>HP DESIGNJET T630 PLOTTER A0</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μα</w:t>
            </w:r>
            <w:proofErr w:type="spellStart"/>
            <w:r w:rsidRPr="00A32CBA">
              <w:rPr>
                <w:sz w:val="22"/>
                <w:szCs w:val="22"/>
                <w:lang w:eastAsia="el-GR"/>
              </w:rPr>
              <w:t>ύρο</w:t>
            </w:r>
            <w:proofErr w:type="spellEnd"/>
            <w:r w:rsidRPr="00A32CBA">
              <w:rPr>
                <w:sz w:val="22"/>
                <w:szCs w:val="22"/>
                <w:lang w:eastAsia="el-GR"/>
              </w:rPr>
              <w:t xml:space="preserve"> 80 ml HP712 3ED71A</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proofErr w:type="spellStart"/>
            <w:r w:rsidRPr="00A32CBA">
              <w:rPr>
                <w:sz w:val="22"/>
                <w:szCs w:val="22"/>
                <w:lang w:eastAsia="el-GR"/>
              </w:rPr>
              <w:t>κυ</w:t>
            </w:r>
            <w:proofErr w:type="spellEnd"/>
            <w:r w:rsidRPr="00A32CBA">
              <w:rPr>
                <w:sz w:val="22"/>
                <w:szCs w:val="22"/>
                <w:lang w:eastAsia="el-GR"/>
              </w:rPr>
              <w:t>ανό 29ml HP712 3ED67A</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μα</w:t>
            </w:r>
            <w:proofErr w:type="spellStart"/>
            <w:r w:rsidRPr="00A32CBA">
              <w:rPr>
                <w:sz w:val="22"/>
                <w:szCs w:val="22"/>
                <w:lang w:eastAsia="el-GR"/>
              </w:rPr>
              <w:t>τζέντ</w:t>
            </w:r>
            <w:proofErr w:type="spellEnd"/>
            <w:r w:rsidRPr="00A32CBA">
              <w:rPr>
                <w:sz w:val="22"/>
                <w:szCs w:val="22"/>
                <w:lang w:eastAsia="el-GR"/>
              </w:rPr>
              <w:t>α 29ml HP712 3ED68A</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proofErr w:type="spellStart"/>
            <w:r w:rsidRPr="00A32CBA">
              <w:rPr>
                <w:sz w:val="22"/>
                <w:szCs w:val="22"/>
                <w:lang w:eastAsia="el-GR"/>
              </w:rPr>
              <w:t>κίτρινο</w:t>
            </w:r>
            <w:proofErr w:type="spellEnd"/>
            <w:r w:rsidRPr="00A32CBA">
              <w:rPr>
                <w:sz w:val="22"/>
                <w:szCs w:val="22"/>
                <w:lang w:eastAsia="el-GR"/>
              </w:rPr>
              <w:t xml:space="preserve"> 29ml HP712 3ED69A</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525"/>
        </w:trPr>
        <w:tc>
          <w:tcPr>
            <w:tcW w:w="650" w:type="dxa"/>
            <w:vMerge w:val="restart"/>
            <w:tcBorders>
              <w:top w:val="nil"/>
              <w:left w:val="single" w:sz="4" w:space="0" w:color="auto"/>
              <w:bottom w:val="single" w:sz="4" w:space="0" w:color="000000"/>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10</w:t>
            </w:r>
          </w:p>
        </w:tc>
        <w:tc>
          <w:tcPr>
            <w:tcW w:w="2739" w:type="dxa"/>
            <w:vMerge w:val="restart"/>
            <w:tcBorders>
              <w:top w:val="nil"/>
              <w:left w:val="single" w:sz="4" w:space="0" w:color="auto"/>
              <w:bottom w:val="single" w:sz="4" w:space="0" w:color="000000"/>
              <w:right w:val="single" w:sz="4" w:space="0" w:color="auto"/>
            </w:tcBorders>
            <w:shd w:val="clear" w:color="auto" w:fill="auto"/>
            <w:vAlign w:val="center"/>
            <w:hideMark/>
          </w:tcPr>
          <w:p w:rsidR="000B7821" w:rsidRPr="00A32CBA" w:rsidRDefault="000B7821" w:rsidP="00522FCB">
            <w:pPr>
              <w:spacing w:line="360" w:lineRule="auto"/>
              <w:rPr>
                <w:sz w:val="22"/>
                <w:szCs w:val="22"/>
                <w:lang w:val="en-US" w:eastAsia="el-GR"/>
              </w:rPr>
            </w:pPr>
            <w:r w:rsidRPr="00A32CBA">
              <w:rPr>
                <w:sz w:val="22"/>
                <w:szCs w:val="22"/>
                <w:lang w:val="en-US" w:eastAsia="el-GR"/>
              </w:rPr>
              <w:t>HP DESKJET 2320 All in one</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val="el-GR" w:eastAsia="el-GR"/>
              </w:rPr>
            </w:pPr>
            <w:r w:rsidRPr="00A32CBA">
              <w:rPr>
                <w:sz w:val="22"/>
                <w:szCs w:val="22"/>
                <w:lang w:val="el-GR" w:eastAsia="el-GR"/>
              </w:rPr>
              <w:t>μαύρο -</w:t>
            </w:r>
            <w:r w:rsidRPr="00A32CBA">
              <w:rPr>
                <w:sz w:val="22"/>
                <w:szCs w:val="22"/>
                <w:lang w:eastAsia="el-GR"/>
              </w:rPr>
              <w:t>HP</w:t>
            </w:r>
            <w:r w:rsidRPr="00A32CBA">
              <w:rPr>
                <w:sz w:val="22"/>
                <w:szCs w:val="22"/>
                <w:lang w:val="el-GR" w:eastAsia="el-GR"/>
              </w:rPr>
              <w:t xml:space="preserve">-305  </w:t>
            </w:r>
            <w:r w:rsidRPr="00A32CBA">
              <w:rPr>
                <w:sz w:val="22"/>
                <w:szCs w:val="22"/>
                <w:lang w:eastAsia="el-GR"/>
              </w:rPr>
              <w:t>XL</w:t>
            </w:r>
            <w:r w:rsidRPr="00A32CBA">
              <w:rPr>
                <w:sz w:val="22"/>
                <w:szCs w:val="22"/>
                <w:lang w:val="el-GR" w:eastAsia="el-GR"/>
              </w:rPr>
              <w:t xml:space="preserve">  3</w:t>
            </w:r>
            <w:r w:rsidRPr="00A32CBA">
              <w:rPr>
                <w:sz w:val="22"/>
                <w:szCs w:val="22"/>
                <w:lang w:eastAsia="el-GR"/>
              </w:rPr>
              <w:t>YM</w:t>
            </w:r>
            <w:r w:rsidRPr="00A32CBA">
              <w:rPr>
                <w:sz w:val="22"/>
                <w:szCs w:val="22"/>
                <w:lang w:val="el-GR" w:eastAsia="el-GR"/>
              </w:rPr>
              <w:t>62</w:t>
            </w:r>
            <w:r w:rsidRPr="00A32CBA">
              <w:rPr>
                <w:sz w:val="22"/>
                <w:szCs w:val="22"/>
                <w:lang w:eastAsia="el-GR"/>
              </w:rPr>
              <w:t>AE</w:t>
            </w:r>
            <w:r w:rsidRPr="00A32CBA">
              <w:rPr>
                <w:sz w:val="22"/>
                <w:szCs w:val="22"/>
                <w:lang w:val="el-GR" w:eastAsia="el-GR"/>
              </w:rPr>
              <w:t xml:space="preserve"> 240 ΣΕΛ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510"/>
        </w:trPr>
        <w:tc>
          <w:tcPr>
            <w:tcW w:w="650" w:type="dxa"/>
            <w:vMerge/>
            <w:tcBorders>
              <w:top w:val="nil"/>
              <w:left w:val="single" w:sz="4" w:space="0" w:color="auto"/>
              <w:bottom w:val="single" w:sz="4" w:space="0" w:color="000000"/>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000000"/>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proofErr w:type="spellStart"/>
            <w:r w:rsidRPr="00A32CBA">
              <w:rPr>
                <w:sz w:val="22"/>
                <w:szCs w:val="22"/>
                <w:lang w:eastAsia="el-GR"/>
              </w:rPr>
              <w:t>τριών</w:t>
            </w:r>
            <w:proofErr w:type="spellEnd"/>
            <w:r w:rsidRPr="00A32CBA">
              <w:rPr>
                <w:sz w:val="22"/>
                <w:szCs w:val="22"/>
                <w:lang w:eastAsia="el-GR"/>
              </w:rPr>
              <w:t xml:space="preserve"> </w:t>
            </w:r>
            <w:proofErr w:type="spellStart"/>
            <w:r w:rsidRPr="00A32CBA">
              <w:rPr>
                <w:sz w:val="22"/>
                <w:szCs w:val="22"/>
                <w:lang w:eastAsia="el-GR"/>
              </w:rPr>
              <w:t>χρωμάτων</w:t>
            </w:r>
            <w:proofErr w:type="spellEnd"/>
            <w:r w:rsidRPr="00A32CBA">
              <w:rPr>
                <w:sz w:val="22"/>
                <w:szCs w:val="22"/>
                <w:lang w:eastAsia="el-GR"/>
              </w:rPr>
              <w:t>-HP 305 XL3YM62AE</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val="restart"/>
            <w:tcBorders>
              <w:top w:val="nil"/>
              <w:left w:val="single" w:sz="4" w:space="0" w:color="auto"/>
              <w:bottom w:val="single" w:sz="4" w:space="0" w:color="000000"/>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11</w:t>
            </w:r>
          </w:p>
        </w:tc>
        <w:tc>
          <w:tcPr>
            <w:tcW w:w="2739" w:type="dxa"/>
            <w:vMerge w:val="restart"/>
            <w:tcBorders>
              <w:top w:val="nil"/>
              <w:left w:val="single" w:sz="4" w:space="0" w:color="auto"/>
              <w:bottom w:val="single" w:sz="4" w:space="0" w:color="000000"/>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HP DESKJET 1280</w:t>
            </w:r>
          </w:p>
        </w:tc>
        <w:tc>
          <w:tcPr>
            <w:tcW w:w="3020"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μα</w:t>
            </w:r>
            <w:proofErr w:type="spellStart"/>
            <w:r w:rsidRPr="00A32CBA">
              <w:rPr>
                <w:sz w:val="22"/>
                <w:szCs w:val="22"/>
                <w:lang w:eastAsia="el-GR"/>
              </w:rPr>
              <w:t>ύρο</w:t>
            </w:r>
            <w:proofErr w:type="spellEnd"/>
            <w:r w:rsidRPr="00A32CBA">
              <w:rPr>
                <w:sz w:val="22"/>
                <w:szCs w:val="22"/>
                <w:lang w:eastAsia="el-GR"/>
              </w:rPr>
              <w:t>-HP 51645Α ΣΥΜΒΑΤΟ</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510"/>
        </w:trPr>
        <w:tc>
          <w:tcPr>
            <w:tcW w:w="650" w:type="dxa"/>
            <w:vMerge/>
            <w:tcBorders>
              <w:top w:val="nil"/>
              <w:left w:val="single" w:sz="4" w:space="0" w:color="auto"/>
              <w:bottom w:val="single" w:sz="4" w:space="0" w:color="000000"/>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000000"/>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proofErr w:type="spellStart"/>
            <w:r w:rsidRPr="00A32CBA">
              <w:rPr>
                <w:sz w:val="22"/>
                <w:szCs w:val="22"/>
                <w:lang w:eastAsia="el-GR"/>
              </w:rPr>
              <w:t>έγχρωμο</w:t>
            </w:r>
            <w:proofErr w:type="spellEnd"/>
            <w:r w:rsidRPr="00A32CBA">
              <w:rPr>
                <w:sz w:val="22"/>
                <w:szCs w:val="22"/>
                <w:lang w:eastAsia="el-GR"/>
              </w:rPr>
              <w:t>- HP C6578D ΣΥΜΒΑΤΟ</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val="restart"/>
            <w:tcBorders>
              <w:top w:val="nil"/>
              <w:left w:val="single" w:sz="4" w:space="0" w:color="auto"/>
              <w:bottom w:val="single" w:sz="4" w:space="0" w:color="000000"/>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12</w:t>
            </w:r>
          </w:p>
        </w:tc>
        <w:tc>
          <w:tcPr>
            <w:tcW w:w="2739" w:type="dxa"/>
            <w:vMerge w:val="restart"/>
            <w:tcBorders>
              <w:top w:val="nil"/>
              <w:left w:val="single" w:sz="4" w:space="0" w:color="auto"/>
              <w:bottom w:val="single" w:sz="4" w:space="0" w:color="000000"/>
              <w:right w:val="single" w:sz="4" w:space="0" w:color="auto"/>
            </w:tcBorders>
            <w:shd w:val="clear" w:color="auto" w:fill="auto"/>
            <w:vAlign w:val="center"/>
            <w:hideMark/>
          </w:tcPr>
          <w:p w:rsidR="000B7821" w:rsidRPr="00A32CBA" w:rsidRDefault="000B7821" w:rsidP="00522FCB">
            <w:pPr>
              <w:spacing w:line="360" w:lineRule="auto"/>
              <w:jc w:val="center"/>
              <w:rPr>
                <w:sz w:val="22"/>
                <w:szCs w:val="22"/>
                <w:lang w:eastAsia="el-GR"/>
              </w:rPr>
            </w:pPr>
            <w:r w:rsidRPr="00A32CBA">
              <w:rPr>
                <w:sz w:val="22"/>
                <w:szCs w:val="22"/>
                <w:lang w:eastAsia="el-GR"/>
              </w:rPr>
              <w:t>HP DESKJET 5525</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655 BLK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000000"/>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000000"/>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655 CYAN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000000"/>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000000"/>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655 MAGENTA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000000"/>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000000"/>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655 YELLOW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780"/>
        </w:trPr>
        <w:tc>
          <w:tcPr>
            <w:tcW w:w="650" w:type="dxa"/>
            <w:vMerge w:val="restart"/>
            <w:tcBorders>
              <w:top w:val="nil"/>
              <w:left w:val="single" w:sz="4" w:space="0" w:color="auto"/>
              <w:bottom w:val="single" w:sz="4" w:space="0" w:color="000000"/>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13</w:t>
            </w:r>
          </w:p>
        </w:tc>
        <w:tc>
          <w:tcPr>
            <w:tcW w:w="2739" w:type="dxa"/>
            <w:vMerge w:val="restart"/>
            <w:tcBorders>
              <w:top w:val="nil"/>
              <w:left w:val="single" w:sz="4" w:space="0" w:color="auto"/>
              <w:bottom w:val="single" w:sz="4" w:space="0" w:color="000000"/>
              <w:right w:val="single" w:sz="4" w:space="0" w:color="auto"/>
            </w:tcBorders>
            <w:shd w:val="clear" w:color="auto" w:fill="auto"/>
            <w:vAlign w:val="center"/>
            <w:hideMark/>
          </w:tcPr>
          <w:p w:rsidR="000B7821" w:rsidRPr="00A32CBA" w:rsidRDefault="000B7821" w:rsidP="00522FCB">
            <w:pPr>
              <w:spacing w:line="360" w:lineRule="auto"/>
              <w:jc w:val="center"/>
              <w:rPr>
                <w:sz w:val="22"/>
                <w:szCs w:val="22"/>
                <w:lang w:eastAsia="el-GR"/>
              </w:rPr>
            </w:pPr>
            <w:r w:rsidRPr="00A32CBA">
              <w:rPr>
                <w:sz w:val="22"/>
                <w:szCs w:val="22"/>
                <w:lang w:eastAsia="el-GR"/>
              </w:rPr>
              <w:t>HP DESKJET 5940/ 6940</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val="el-GR" w:eastAsia="el-GR"/>
              </w:rPr>
            </w:pPr>
            <w:r w:rsidRPr="00A32CBA">
              <w:rPr>
                <w:sz w:val="22"/>
                <w:szCs w:val="22"/>
                <w:lang w:eastAsia="el-GR"/>
              </w:rPr>
              <w:t>HP</w:t>
            </w:r>
            <w:r w:rsidRPr="00A32CBA">
              <w:rPr>
                <w:sz w:val="22"/>
                <w:szCs w:val="22"/>
                <w:lang w:val="el-GR" w:eastAsia="el-GR"/>
              </w:rPr>
              <w:t xml:space="preserve"> </w:t>
            </w:r>
            <w:r w:rsidRPr="00A32CBA">
              <w:rPr>
                <w:sz w:val="22"/>
                <w:szCs w:val="22"/>
                <w:lang w:eastAsia="el-GR"/>
              </w:rPr>
              <w:t>No</w:t>
            </w:r>
            <w:r w:rsidRPr="00A32CBA">
              <w:rPr>
                <w:sz w:val="22"/>
                <w:szCs w:val="22"/>
                <w:lang w:val="el-GR" w:eastAsia="el-GR"/>
              </w:rPr>
              <w:t xml:space="preserve">.339                                           </w:t>
            </w:r>
            <w:proofErr w:type="gramStart"/>
            <w:r w:rsidRPr="00A32CBA">
              <w:rPr>
                <w:sz w:val="22"/>
                <w:szCs w:val="22"/>
                <w:lang w:val="el-GR" w:eastAsia="el-GR"/>
              </w:rPr>
              <w:t xml:space="preserve">   (</w:t>
            </w:r>
            <w:proofErr w:type="gramEnd"/>
            <w:r w:rsidRPr="00A32CBA">
              <w:rPr>
                <w:sz w:val="22"/>
                <w:szCs w:val="22"/>
                <w:lang w:eastAsia="el-GR"/>
              </w:rPr>
              <w:t>C</w:t>
            </w:r>
            <w:r w:rsidRPr="00A32CBA">
              <w:rPr>
                <w:sz w:val="22"/>
                <w:szCs w:val="22"/>
                <w:lang w:val="el-GR" w:eastAsia="el-GR"/>
              </w:rPr>
              <w:t>8767</w:t>
            </w:r>
            <w:r w:rsidRPr="00A32CBA">
              <w:rPr>
                <w:sz w:val="22"/>
                <w:szCs w:val="22"/>
                <w:lang w:eastAsia="el-GR"/>
              </w:rPr>
              <w:t>EE</w:t>
            </w:r>
            <w:r w:rsidRPr="00A32CBA">
              <w:rPr>
                <w:sz w:val="22"/>
                <w:szCs w:val="22"/>
                <w:lang w:val="el-GR" w:eastAsia="el-GR"/>
              </w:rPr>
              <w:t xml:space="preserve"> μαύρο 21</w:t>
            </w:r>
            <w:r w:rsidRPr="00A32CBA">
              <w:rPr>
                <w:sz w:val="22"/>
                <w:szCs w:val="22"/>
                <w:lang w:eastAsia="el-GR"/>
              </w:rPr>
              <w:t>ml</w:t>
            </w:r>
            <w:r w:rsidRPr="00A32CBA">
              <w:rPr>
                <w:sz w:val="22"/>
                <w:szCs w:val="22"/>
                <w:lang w:val="el-GR" w:eastAsia="el-GR"/>
              </w:rPr>
              <w:t>) ΣΥΜΒΑΤΟ</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8</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615"/>
        </w:trPr>
        <w:tc>
          <w:tcPr>
            <w:tcW w:w="650" w:type="dxa"/>
            <w:vMerge/>
            <w:tcBorders>
              <w:top w:val="nil"/>
              <w:left w:val="single" w:sz="4" w:space="0" w:color="auto"/>
              <w:bottom w:val="single" w:sz="4" w:space="0" w:color="000000"/>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000000"/>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val="el-GR" w:eastAsia="el-GR"/>
              </w:rPr>
            </w:pPr>
            <w:r w:rsidRPr="00A32CBA">
              <w:rPr>
                <w:sz w:val="22"/>
                <w:szCs w:val="22"/>
                <w:lang w:eastAsia="el-GR"/>
              </w:rPr>
              <w:t>HP</w:t>
            </w:r>
            <w:r w:rsidRPr="00A32CBA">
              <w:rPr>
                <w:sz w:val="22"/>
                <w:szCs w:val="22"/>
                <w:lang w:val="el-GR" w:eastAsia="el-GR"/>
              </w:rPr>
              <w:t xml:space="preserve"> </w:t>
            </w:r>
            <w:r w:rsidRPr="00A32CBA">
              <w:rPr>
                <w:sz w:val="22"/>
                <w:szCs w:val="22"/>
                <w:lang w:eastAsia="el-GR"/>
              </w:rPr>
              <w:t>No</w:t>
            </w:r>
            <w:r w:rsidRPr="00A32CBA">
              <w:rPr>
                <w:sz w:val="22"/>
                <w:szCs w:val="22"/>
                <w:lang w:val="el-GR" w:eastAsia="el-GR"/>
              </w:rPr>
              <w:t>.</w:t>
            </w:r>
            <w:proofErr w:type="gramStart"/>
            <w:r w:rsidRPr="00A32CBA">
              <w:rPr>
                <w:sz w:val="22"/>
                <w:szCs w:val="22"/>
                <w:lang w:val="el-GR" w:eastAsia="el-GR"/>
              </w:rPr>
              <w:t>344  (</w:t>
            </w:r>
            <w:proofErr w:type="gramEnd"/>
            <w:r w:rsidRPr="00A32CBA">
              <w:rPr>
                <w:sz w:val="22"/>
                <w:szCs w:val="22"/>
                <w:lang w:eastAsia="el-GR"/>
              </w:rPr>
              <w:t>C</w:t>
            </w:r>
            <w:r w:rsidRPr="00A32CBA">
              <w:rPr>
                <w:sz w:val="22"/>
                <w:szCs w:val="22"/>
                <w:lang w:val="el-GR" w:eastAsia="el-GR"/>
              </w:rPr>
              <w:t>9363</w:t>
            </w:r>
            <w:r w:rsidRPr="00A32CBA">
              <w:rPr>
                <w:sz w:val="22"/>
                <w:szCs w:val="22"/>
                <w:lang w:eastAsia="el-GR"/>
              </w:rPr>
              <w:t>EE</w:t>
            </w:r>
            <w:r w:rsidRPr="00A32CBA">
              <w:rPr>
                <w:sz w:val="22"/>
                <w:szCs w:val="22"/>
                <w:lang w:val="el-GR" w:eastAsia="el-GR"/>
              </w:rPr>
              <w:t xml:space="preserve"> έγχρωμο 14</w:t>
            </w:r>
            <w:r w:rsidRPr="00A32CBA">
              <w:rPr>
                <w:sz w:val="22"/>
                <w:szCs w:val="22"/>
                <w:lang w:eastAsia="el-GR"/>
              </w:rPr>
              <w:t>ml</w:t>
            </w:r>
            <w:r w:rsidRPr="00A32CBA">
              <w:rPr>
                <w:sz w:val="22"/>
                <w:szCs w:val="22"/>
                <w:lang w:val="el-GR" w:eastAsia="el-GR"/>
              </w:rPr>
              <w:t xml:space="preserve">)ΣΥΜΒΑΤΟ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4</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615"/>
        </w:trPr>
        <w:tc>
          <w:tcPr>
            <w:tcW w:w="650" w:type="dxa"/>
            <w:vMerge w:val="restart"/>
            <w:tcBorders>
              <w:top w:val="nil"/>
              <w:left w:val="single" w:sz="4" w:space="0" w:color="auto"/>
              <w:bottom w:val="single" w:sz="4" w:space="0" w:color="000000"/>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14</w:t>
            </w:r>
          </w:p>
        </w:tc>
        <w:tc>
          <w:tcPr>
            <w:tcW w:w="2739" w:type="dxa"/>
            <w:vMerge w:val="restart"/>
            <w:tcBorders>
              <w:top w:val="nil"/>
              <w:left w:val="single" w:sz="4" w:space="0" w:color="auto"/>
              <w:bottom w:val="single" w:sz="4" w:space="0" w:color="000000"/>
              <w:right w:val="single" w:sz="4" w:space="0" w:color="auto"/>
            </w:tcBorders>
            <w:shd w:val="clear" w:color="auto" w:fill="auto"/>
            <w:vAlign w:val="center"/>
            <w:hideMark/>
          </w:tcPr>
          <w:p w:rsidR="000B7821" w:rsidRPr="00A32CBA" w:rsidRDefault="000B7821" w:rsidP="00522FCB">
            <w:pPr>
              <w:spacing w:line="360" w:lineRule="auto"/>
              <w:jc w:val="center"/>
              <w:rPr>
                <w:sz w:val="22"/>
                <w:szCs w:val="22"/>
                <w:lang w:eastAsia="el-GR"/>
              </w:rPr>
            </w:pPr>
            <w:r w:rsidRPr="00A32CBA">
              <w:rPr>
                <w:sz w:val="22"/>
                <w:szCs w:val="22"/>
                <w:lang w:eastAsia="el-GR"/>
              </w:rPr>
              <w:t>HP DESKJET 895Cxi</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μα</w:t>
            </w:r>
            <w:proofErr w:type="spellStart"/>
            <w:r w:rsidRPr="00A32CBA">
              <w:rPr>
                <w:sz w:val="22"/>
                <w:szCs w:val="22"/>
                <w:lang w:eastAsia="el-GR"/>
              </w:rPr>
              <w:t>ύρο</w:t>
            </w:r>
            <w:proofErr w:type="spellEnd"/>
            <w:r w:rsidRPr="00A32CBA">
              <w:rPr>
                <w:sz w:val="22"/>
                <w:szCs w:val="22"/>
                <w:lang w:eastAsia="el-GR"/>
              </w:rPr>
              <w:t xml:space="preserve"> -HP-51645A ΣΥΜΒΑΤΟ</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5</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615"/>
        </w:trPr>
        <w:tc>
          <w:tcPr>
            <w:tcW w:w="650" w:type="dxa"/>
            <w:vMerge/>
            <w:tcBorders>
              <w:top w:val="nil"/>
              <w:left w:val="single" w:sz="4" w:space="0" w:color="auto"/>
              <w:bottom w:val="single" w:sz="4" w:space="0" w:color="000000"/>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000000"/>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έγχρωμο-HP-C1823D ΣΥΜΒΑΤΟ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3</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15</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 xml:space="preserve">HP OFFICEJET PRO 276dw </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μα</w:t>
            </w:r>
            <w:proofErr w:type="spellStart"/>
            <w:r w:rsidRPr="00A32CBA">
              <w:rPr>
                <w:sz w:val="22"/>
                <w:szCs w:val="22"/>
                <w:lang w:eastAsia="el-GR"/>
              </w:rPr>
              <w:t>ύρο</w:t>
            </w:r>
            <w:proofErr w:type="spellEnd"/>
            <w:r w:rsidRPr="00A32CBA">
              <w:rPr>
                <w:sz w:val="22"/>
                <w:szCs w:val="22"/>
                <w:lang w:eastAsia="el-GR"/>
              </w:rPr>
              <w:t xml:space="preserve"> 950XL-CN045ΑΕ</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proofErr w:type="spellStart"/>
            <w:r w:rsidRPr="00A32CBA">
              <w:rPr>
                <w:sz w:val="22"/>
                <w:szCs w:val="22"/>
                <w:lang w:eastAsia="el-GR"/>
              </w:rPr>
              <w:t>κυ</w:t>
            </w:r>
            <w:proofErr w:type="spellEnd"/>
            <w:r w:rsidRPr="00A32CBA">
              <w:rPr>
                <w:sz w:val="22"/>
                <w:szCs w:val="22"/>
                <w:lang w:eastAsia="el-GR"/>
              </w:rPr>
              <w:t>ανό 951XL-CN046AE</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16</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μα</w:t>
            </w:r>
            <w:proofErr w:type="spellStart"/>
            <w:r w:rsidRPr="00A32CBA">
              <w:rPr>
                <w:sz w:val="22"/>
                <w:szCs w:val="22"/>
                <w:lang w:eastAsia="el-GR"/>
              </w:rPr>
              <w:t>τζέντ</w:t>
            </w:r>
            <w:proofErr w:type="spellEnd"/>
            <w:r w:rsidRPr="00A32CBA">
              <w:rPr>
                <w:sz w:val="22"/>
                <w:szCs w:val="22"/>
                <w:lang w:eastAsia="el-GR"/>
              </w:rPr>
              <w:t>α- 951XL-CN047AE</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16</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κίτρινο-951XL-CN048AE</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16</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16</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HP OFFICEJET F2480</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300</w:t>
            </w:r>
            <w:proofErr w:type="gramStart"/>
            <w:r w:rsidRPr="00A32CBA">
              <w:rPr>
                <w:sz w:val="22"/>
                <w:szCs w:val="22"/>
                <w:lang w:eastAsia="el-GR"/>
              </w:rPr>
              <w:t>XL  CC</w:t>
            </w:r>
            <w:proofErr w:type="gramEnd"/>
            <w:r w:rsidRPr="00A32CBA">
              <w:rPr>
                <w:sz w:val="22"/>
                <w:szCs w:val="22"/>
                <w:lang w:eastAsia="el-GR"/>
              </w:rPr>
              <w:t>641EE black</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proofErr w:type="gramStart"/>
            <w:r w:rsidRPr="00A32CBA">
              <w:rPr>
                <w:sz w:val="22"/>
                <w:szCs w:val="22"/>
                <w:lang w:eastAsia="el-GR"/>
              </w:rPr>
              <w:t>300  CC</w:t>
            </w:r>
            <w:proofErr w:type="gramEnd"/>
            <w:r w:rsidRPr="00A32CBA">
              <w:rPr>
                <w:sz w:val="22"/>
                <w:szCs w:val="22"/>
                <w:lang w:eastAsia="el-GR"/>
              </w:rPr>
              <w:t xml:space="preserve">643EE  CLR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17</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HP OFFICEJET 3835</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HP652 F6V25AE</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3</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TRI COLOR HP652 F6V24AE</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3</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18</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val="en-US" w:eastAsia="el-GR"/>
              </w:rPr>
            </w:pPr>
            <w:r w:rsidRPr="00A32CBA">
              <w:rPr>
                <w:sz w:val="22"/>
                <w:szCs w:val="22"/>
                <w:lang w:val="en-US" w:eastAsia="el-GR"/>
              </w:rPr>
              <w:t>HP OFFICEJET J4580 ALL IN ONE</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μαύρο-901XL CC654AE</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τρίχρωμο-901 CC656AE</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525"/>
        </w:trPr>
        <w:tc>
          <w:tcPr>
            <w:tcW w:w="650" w:type="dxa"/>
            <w:vMerge w:val="restart"/>
            <w:tcBorders>
              <w:top w:val="nil"/>
              <w:left w:val="single" w:sz="4" w:space="0" w:color="auto"/>
              <w:bottom w:val="single" w:sz="4" w:space="0" w:color="000000"/>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lastRenderedPageBreak/>
              <w:t>19</w:t>
            </w:r>
          </w:p>
        </w:tc>
        <w:tc>
          <w:tcPr>
            <w:tcW w:w="2739" w:type="dxa"/>
            <w:vMerge w:val="restart"/>
            <w:tcBorders>
              <w:top w:val="nil"/>
              <w:left w:val="single" w:sz="4" w:space="0" w:color="auto"/>
              <w:bottom w:val="single" w:sz="4" w:space="0" w:color="000000"/>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HP OFFICEJET K 7100</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val="el-GR" w:eastAsia="el-GR"/>
              </w:rPr>
            </w:pPr>
            <w:r w:rsidRPr="00A32CBA">
              <w:rPr>
                <w:sz w:val="22"/>
                <w:szCs w:val="22"/>
                <w:lang w:eastAsia="el-GR"/>
              </w:rPr>
              <w:t>HP</w:t>
            </w:r>
            <w:r w:rsidRPr="00A32CBA">
              <w:rPr>
                <w:sz w:val="22"/>
                <w:szCs w:val="22"/>
                <w:lang w:val="el-GR" w:eastAsia="el-GR"/>
              </w:rPr>
              <w:t xml:space="preserve"> </w:t>
            </w:r>
            <w:r w:rsidRPr="00A32CBA">
              <w:rPr>
                <w:sz w:val="22"/>
                <w:szCs w:val="22"/>
                <w:lang w:eastAsia="el-GR"/>
              </w:rPr>
              <w:t>No</w:t>
            </w:r>
            <w:r w:rsidRPr="00A32CBA">
              <w:rPr>
                <w:sz w:val="22"/>
                <w:szCs w:val="22"/>
                <w:lang w:val="el-GR" w:eastAsia="el-GR"/>
              </w:rPr>
              <w:t>.</w:t>
            </w:r>
            <w:proofErr w:type="gramStart"/>
            <w:r w:rsidRPr="00A32CBA">
              <w:rPr>
                <w:sz w:val="22"/>
                <w:szCs w:val="22"/>
                <w:lang w:val="el-GR" w:eastAsia="el-GR"/>
              </w:rPr>
              <w:t>339  (</w:t>
            </w:r>
            <w:proofErr w:type="gramEnd"/>
            <w:r w:rsidRPr="00A32CBA">
              <w:rPr>
                <w:sz w:val="22"/>
                <w:szCs w:val="22"/>
                <w:lang w:eastAsia="el-GR"/>
              </w:rPr>
              <w:t>C</w:t>
            </w:r>
            <w:r w:rsidRPr="00A32CBA">
              <w:rPr>
                <w:sz w:val="22"/>
                <w:szCs w:val="22"/>
                <w:lang w:val="el-GR" w:eastAsia="el-GR"/>
              </w:rPr>
              <w:t>8767</w:t>
            </w:r>
            <w:r w:rsidRPr="00A32CBA">
              <w:rPr>
                <w:sz w:val="22"/>
                <w:szCs w:val="22"/>
                <w:lang w:eastAsia="el-GR"/>
              </w:rPr>
              <w:t>EE</w:t>
            </w:r>
            <w:r w:rsidRPr="00A32CBA">
              <w:rPr>
                <w:sz w:val="22"/>
                <w:szCs w:val="22"/>
                <w:lang w:val="el-GR" w:eastAsia="el-GR"/>
              </w:rPr>
              <w:t xml:space="preserve"> μαύρο 21</w:t>
            </w:r>
            <w:r w:rsidRPr="00A32CBA">
              <w:rPr>
                <w:sz w:val="22"/>
                <w:szCs w:val="22"/>
                <w:lang w:eastAsia="el-GR"/>
              </w:rPr>
              <w:t>ml</w:t>
            </w:r>
            <w:r w:rsidRPr="00A32CBA">
              <w:rPr>
                <w:sz w:val="22"/>
                <w:szCs w:val="22"/>
                <w:lang w:val="el-GR" w:eastAsia="el-GR"/>
              </w:rPr>
              <w:t>) ΣΥΜΒΑΤΟ</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765"/>
        </w:trPr>
        <w:tc>
          <w:tcPr>
            <w:tcW w:w="650" w:type="dxa"/>
            <w:vMerge/>
            <w:tcBorders>
              <w:top w:val="nil"/>
              <w:left w:val="single" w:sz="4" w:space="0" w:color="auto"/>
              <w:bottom w:val="single" w:sz="4" w:space="0" w:color="000000"/>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000000"/>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val="el-GR" w:eastAsia="el-GR"/>
              </w:rPr>
            </w:pPr>
            <w:r w:rsidRPr="00A32CBA">
              <w:rPr>
                <w:sz w:val="22"/>
                <w:szCs w:val="22"/>
                <w:lang w:eastAsia="el-GR"/>
              </w:rPr>
              <w:t>HP</w:t>
            </w:r>
            <w:r w:rsidRPr="00A32CBA">
              <w:rPr>
                <w:sz w:val="22"/>
                <w:szCs w:val="22"/>
                <w:lang w:val="el-GR" w:eastAsia="el-GR"/>
              </w:rPr>
              <w:t xml:space="preserve"> </w:t>
            </w:r>
            <w:r w:rsidRPr="00A32CBA">
              <w:rPr>
                <w:sz w:val="22"/>
                <w:szCs w:val="22"/>
                <w:lang w:eastAsia="el-GR"/>
              </w:rPr>
              <w:t>No</w:t>
            </w:r>
            <w:r w:rsidRPr="00A32CBA">
              <w:rPr>
                <w:sz w:val="22"/>
                <w:szCs w:val="22"/>
                <w:lang w:val="el-GR" w:eastAsia="el-GR"/>
              </w:rPr>
              <w:t>.</w:t>
            </w:r>
            <w:proofErr w:type="gramStart"/>
            <w:r w:rsidRPr="00A32CBA">
              <w:rPr>
                <w:sz w:val="22"/>
                <w:szCs w:val="22"/>
                <w:lang w:val="el-GR" w:eastAsia="el-GR"/>
              </w:rPr>
              <w:t>344  (</w:t>
            </w:r>
            <w:proofErr w:type="gramEnd"/>
            <w:r w:rsidRPr="00A32CBA">
              <w:rPr>
                <w:sz w:val="22"/>
                <w:szCs w:val="22"/>
                <w:lang w:eastAsia="el-GR"/>
              </w:rPr>
              <w:t>C</w:t>
            </w:r>
            <w:r w:rsidRPr="00A32CBA">
              <w:rPr>
                <w:sz w:val="22"/>
                <w:szCs w:val="22"/>
                <w:lang w:val="el-GR" w:eastAsia="el-GR"/>
              </w:rPr>
              <w:t>9363</w:t>
            </w:r>
            <w:r w:rsidRPr="00A32CBA">
              <w:rPr>
                <w:sz w:val="22"/>
                <w:szCs w:val="22"/>
                <w:lang w:eastAsia="el-GR"/>
              </w:rPr>
              <w:t>EE</w:t>
            </w:r>
            <w:r w:rsidRPr="00A32CBA">
              <w:rPr>
                <w:sz w:val="22"/>
                <w:szCs w:val="22"/>
                <w:lang w:val="el-GR" w:eastAsia="el-GR"/>
              </w:rPr>
              <w:t xml:space="preserve"> έγχρωμο 14</w:t>
            </w:r>
            <w:r w:rsidRPr="00A32CBA">
              <w:rPr>
                <w:sz w:val="22"/>
                <w:szCs w:val="22"/>
                <w:lang w:eastAsia="el-GR"/>
              </w:rPr>
              <w:t>ml</w:t>
            </w:r>
            <w:r w:rsidRPr="00A32CBA">
              <w:rPr>
                <w:sz w:val="22"/>
                <w:szCs w:val="22"/>
                <w:lang w:val="el-GR" w:eastAsia="el-GR"/>
              </w:rPr>
              <w:t>)ΣΥΜΒΑΤΟ</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20</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val="en-US" w:eastAsia="el-GR"/>
              </w:rPr>
            </w:pPr>
            <w:r w:rsidRPr="00A32CBA">
              <w:rPr>
                <w:sz w:val="22"/>
                <w:szCs w:val="22"/>
                <w:lang w:val="en-US" w:eastAsia="el-GR"/>
              </w:rPr>
              <w:t xml:space="preserve">HP OFFICEJET 7110 Wide Format </w:t>
            </w:r>
            <w:proofErr w:type="spellStart"/>
            <w:r w:rsidRPr="00A32CBA">
              <w:rPr>
                <w:sz w:val="22"/>
                <w:szCs w:val="22"/>
                <w:lang w:val="en-US" w:eastAsia="el-GR"/>
              </w:rPr>
              <w:t>ePrinter</w:t>
            </w:r>
            <w:proofErr w:type="spellEnd"/>
            <w:r w:rsidRPr="00A32CBA">
              <w:rPr>
                <w:sz w:val="22"/>
                <w:szCs w:val="22"/>
                <w:lang w:val="en-US" w:eastAsia="el-GR"/>
              </w:rPr>
              <w:t xml:space="preserve"> CR768A</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932XL (CN053AE) μα</w:t>
            </w:r>
            <w:proofErr w:type="spellStart"/>
            <w:r w:rsidRPr="00A32CBA">
              <w:rPr>
                <w:sz w:val="22"/>
                <w:szCs w:val="22"/>
                <w:lang w:eastAsia="el-GR"/>
              </w:rPr>
              <w:t>ύρο</w:t>
            </w:r>
            <w:proofErr w:type="spellEnd"/>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CN054AE 933</w:t>
            </w:r>
            <w:proofErr w:type="gramStart"/>
            <w:r w:rsidRPr="00A32CBA">
              <w:rPr>
                <w:sz w:val="22"/>
                <w:szCs w:val="22"/>
                <w:lang w:eastAsia="el-GR"/>
              </w:rPr>
              <w:t xml:space="preserve">XL  </w:t>
            </w:r>
            <w:proofErr w:type="spellStart"/>
            <w:r w:rsidRPr="00A32CBA">
              <w:rPr>
                <w:sz w:val="22"/>
                <w:szCs w:val="22"/>
                <w:lang w:eastAsia="el-GR"/>
              </w:rPr>
              <w:t>κίτρινο</w:t>
            </w:r>
            <w:proofErr w:type="spellEnd"/>
            <w:proofErr w:type="gramEnd"/>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CN055AE 933</w:t>
            </w:r>
            <w:proofErr w:type="gramStart"/>
            <w:r w:rsidRPr="00A32CBA">
              <w:rPr>
                <w:sz w:val="22"/>
                <w:szCs w:val="22"/>
                <w:lang w:eastAsia="el-GR"/>
              </w:rPr>
              <w:t>XL  μ</w:t>
            </w:r>
            <w:proofErr w:type="gramEnd"/>
            <w:r w:rsidRPr="00A32CBA">
              <w:rPr>
                <w:sz w:val="22"/>
                <w:szCs w:val="22"/>
                <w:lang w:eastAsia="el-GR"/>
              </w:rPr>
              <w:t xml:space="preserve"> α</w:t>
            </w:r>
            <w:proofErr w:type="spellStart"/>
            <w:r w:rsidRPr="00A32CBA">
              <w:rPr>
                <w:sz w:val="22"/>
                <w:szCs w:val="22"/>
                <w:lang w:eastAsia="el-GR"/>
              </w:rPr>
              <w:t>τζέντ</w:t>
            </w:r>
            <w:proofErr w:type="spellEnd"/>
            <w:r w:rsidRPr="00A32CBA">
              <w:rPr>
                <w:sz w:val="22"/>
                <w:szCs w:val="22"/>
                <w:lang w:eastAsia="el-GR"/>
              </w:rPr>
              <w:t>α</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CNO56AE  933XL </w:t>
            </w:r>
            <w:proofErr w:type="spellStart"/>
            <w:r w:rsidRPr="00A32CBA">
              <w:rPr>
                <w:sz w:val="22"/>
                <w:szCs w:val="22"/>
                <w:lang w:eastAsia="el-GR"/>
              </w:rPr>
              <w:t>κυ</w:t>
            </w:r>
            <w:proofErr w:type="spellEnd"/>
            <w:r w:rsidRPr="00A32CBA">
              <w:rPr>
                <w:sz w:val="22"/>
                <w:szCs w:val="22"/>
                <w:lang w:eastAsia="el-GR"/>
              </w:rPr>
              <w:t>ανό</w:t>
            </w:r>
          </w:p>
        </w:tc>
        <w:tc>
          <w:tcPr>
            <w:tcW w:w="901"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tcBorders>
              <w:top w:val="nil"/>
              <w:left w:val="single" w:sz="4" w:space="0" w:color="auto"/>
              <w:bottom w:val="single" w:sz="4" w:space="0" w:color="auto"/>
              <w:right w:val="single" w:sz="4" w:space="0" w:color="auto"/>
            </w:tcBorders>
            <w:shd w:val="clear" w:color="auto" w:fill="D9D9D9"/>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B</w:t>
            </w:r>
          </w:p>
        </w:tc>
        <w:tc>
          <w:tcPr>
            <w:tcW w:w="2739" w:type="dxa"/>
            <w:tcBorders>
              <w:top w:val="nil"/>
              <w:left w:val="nil"/>
              <w:bottom w:val="single" w:sz="4" w:space="0" w:color="auto"/>
              <w:right w:val="single" w:sz="4" w:space="0" w:color="auto"/>
            </w:tcBorders>
            <w:shd w:val="clear" w:color="auto" w:fill="D9D9D9"/>
            <w:vAlign w:val="center"/>
            <w:hideMark/>
          </w:tcPr>
          <w:p w:rsidR="000B7821" w:rsidRPr="00A32CBA" w:rsidRDefault="000B7821" w:rsidP="00522FCB">
            <w:pPr>
              <w:spacing w:line="360" w:lineRule="auto"/>
              <w:rPr>
                <w:b/>
                <w:bCs/>
                <w:sz w:val="22"/>
                <w:szCs w:val="22"/>
                <w:lang w:eastAsia="el-GR"/>
              </w:rPr>
            </w:pPr>
            <w:r w:rsidRPr="00A32CBA">
              <w:rPr>
                <w:b/>
                <w:bCs/>
                <w:sz w:val="22"/>
                <w:szCs w:val="22"/>
                <w:lang w:eastAsia="el-GR"/>
              </w:rPr>
              <w:t xml:space="preserve">ΤΟΝΕΡ </w:t>
            </w:r>
          </w:p>
        </w:tc>
        <w:tc>
          <w:tcPr>
            <w:tcW w:w="3020" w:type="dxa"/>
            <w:tcBorders>
              <w:top w:val="nil"/>
              <w:left w:val="nil"/>
              <w:bottom w:val="single" w:sz="4" w:space="0" w:color="auto"/>
              <w:right w:val="single" w:sz="4" w:space="0" w:color="auto"/>
            </w:tcBorders>
            <w:shd w:val="clear" w:color="auto" w:fill="D9D9D9"/>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w:t>
            </w:r>
          </w:p>
        </w:tc>
        <w:tc>
          <w:tcPr>
            <w:tcW w:w="901" w:type="dxa"/>
            <w:tcBorders>
              <w:top w:val="nil"/>
              <w:left w:val="nil"/>
              <w:bottom w:val="single" w:sz="4" w:space="0" w:color="auto"/>
              <w:right w:val="single" w:sz="4" w:space="0" w:color="auto"/>
            </w:tcBorders>
            <w:shd w:val="clear" w:color="auto" w:fill="D9D9D9"/>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w:t>
            </w:r>
          </w:p>
        </w:tc>
        <w:tc>
          <w:tcPr>
            <w:tcW w:w="1070" w:type="dxa"/>
            <w:tcBorders>
              <w:top w:val="nil"/>
              <w:left w:val="nil"/>
              <w:bottom w:val="single" w:sz="4" w:space="0" w:color="auto"/>
              <w:right w:val="single" w:sz="4" w:space="0" w:color="auto"/>
            </w:tcBorders>
            <w:shd w:val="clear" w:color="auto" w:fill="D9D9D9"/>
            <w:vAlign w:val="center"/>
          </w:tcPr>
          <w:p w:rsidR="000B7821" w:rsidRPr="00A32CBA" w:rsidRDefault="000B7821" w:rsidP="00522FCB">
            <w:pPr>
              <w:spacing w:line="360" w:lineRule="auto"/>
              <w:rPr>
                <w:sz w:val="22"/>
                <w:szCs w:val="22"/>
                <w:lang w:eastAsia="el-GR"/>
              </w:rPr>
            </w:pPr>
          </w:p>
        </w:tc>
        <w:tc>
          <w:tcPr>
            <w:tcW w:w="1120" w:type="dxa"/>
            <w:tcBorders>
              <w:top w:val="nil"/>
              <w:left w:val="nil"/>
              <w:bottom w:val="single" w:sz="4" w:space="0" w:color="auto"/>
              <w:right w:val="single" w:sz="4" w:space="0" w:color="auto"/>
            </w:tcBorders>
            <w:shd w:val="clear" w:color="auto" w:fill="D9D9D9"/>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tcBorders>
              <w:top w:val="nil"/>
              <w:left w:val="single" w:sz="4" w:space="0" w:color="auto"/>
              <w:bottom w:val="single" w:sz="4" w:space="0" w:color="auto"/>
              <w:right w:val="single" w:sz="4" w:space="0" w:color="auto"/>
            </w:tcBorders>
            <w:shd w:val="clear" w:color="auto" w:fill="F2F2F2"/>
            <w:vAlign w:val="center"/>
            <w:hideMark/>
          </w:tcPr>
          <w:p w:rsidR="000B7821" w:rsidRPr="00A32CBA" w:rsidRDefault="000B7821" w:rsidP="00522FCB">
            <w:pPr>
              <w:spacing w:line="360" w:lineRule="auto"/>
              <w:rPr>
                <w:b/>
                <w:bCs/>
                <w:sz w:val="22"/>
                <w:szCs w:val="22"/>
                <w:lang w:eastAsia="el-GR"/>
              </w:rPr>
            </w:pPr>
            <w:r w:rsidRPr="00A32CBA">
              <w:rPr>
                <w:b/>
                <w:bCs/>
                <w:sz w:val="22"/>
                <w:szCs w:val="22"/>
                <w:lang w:eastAsia="el-GR"/>
              </w:rPr>
              <w:t>B1</w:t>
            </w:r>
          </w:p>
        </w:tc>
        <w:tc>
          <w:tcPr>
            <w:tcW w:w="2739" w:type="dxa"/>
            <w:tcBorders>
              <w:top w:val="nil"/>
              <w:left w:val="nil"/>
              <w:bottom w:val="single" w:sz="4" w:space="0" w:color="auto"/>
              <w:right w:val="single" w:sz="4" w:space="0" w:color="auto"/>
            </w:tcBorders>
            <w:shd w:val="clear" w:color="auto" w:fill="F2F2F2"/>
            <w:vAlign w:val="center"/>
            <w:hideMark/>
          </w:tcPr>
          <w:p w:rsidR="000B7821" w:rsidRPr="00A32CBA" w:rsidRDefault="000B7821" w:rsidP="00522FCB">
            <w:pPr>
              <w:spacing w:line="360" w:lineRule="auto"/>
              <w:rPr>
                <w:b/>
                <w:bCs/>
                <w:sz w:val="22"/>
                <w:szCs w:val="22"/>
                <w:lang w:eastAsia="el-GR"/>
              </w:rPr>
            </w:pPr>
            <w:proofErr w:type="spellStart"/>
            <w:r w:rsidRPr="00A32CBA">
              <w:rPr>
                <w:b/>
                <w:bCs/>
                <w:sz w:val="22"/>
                <w:szCs w:val="22"/>
                <w:lang w:eastAsia="el-GR"/>
              </w:rPr>
              <w:t>Εκτυ</w:t>
            </w:r>
            <w:proofErr w:type="spellEnd"/>
            <w:r w:rsidRPr="00A32CBA">
              <w:rPr>
                <w:b/>
                <w:bCs/>
                <w:sz w:val="22"/>
                <w:szCs w:val="22"/>
                <w:lang w:eastAsia="el-GR"/>
              </w:rPr>
              <w:t>πωτές</w:t>
            </w:r>
          </w:p>
        </w:tc>
        <w:tc>
          <w:tcPr>
            <w:tcW w:w="3020" w:type="dxa"/>
            <w:tcBorders>
              <w:top w:val="nil"/>
              <w:left w:val="nil"/>
              <w:bottom w:val="single" w:sz="4" w:space="0" w:color="auto"/>
              <w:right w:val="single" w:sz="4" w:space="0" w:color="auto"/>
            </w:tcBorders>
            <w:shd w:val="clear" w:color="auto" w:fill="F2F2F2"/>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w:t>
            </w:r>
          </w:p>
        </w:tc>
        <w:tc>
          <w:tcPr>
            <w:tcW w:w="901" w:type="dxa"/>
            <w:tcBorders>
              <w:top w:val="nil"/>
              <w:left w:val="nil"/>
              <w:bottom w:val="single" w:sz="4" w:space="0" w:color="auto"/>
              <w:right w:val="single" w:sz="4" w:space="0" w:color="auto"/>
            </w:tcBorders>
            <w:shd w:val="clear" w:color="auto" w:fill="F2F2F2"/>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w:t>
            </w:r>
          </w:p>
        </w:tc>
        <w:tc>
          <w:tcPr>
            <w:tcW w:w="1070" w:type="dxa"/>
            <w:tcBorders>
              <w:top w:val="nil"/>
              <w:left w:val="nil"/>
              <w:bottom w:val="single" w:sz="4" w:space="0" w:color="auto"/>
              <w:right w:val="single" w:sz="4" w:space="0" w:color="auto"/>
            </w:tcBorders>
            <w:shd w:val="clear" w:color="auto" w:fill="F2F2F2"/>
            <w:vAlign w:val="center"/>
          </w:tcPr>
          <w:p w:rsidR="000B7821" w:rsidRPr="00A32CBA" w:rsidRDefault="000B7821" w:rsidP="00522FCB">
            <w:pPr>
              <w:spacing w:line="360" w:lineRule="auto"/>
              <w:rPr>
                <w:sz w:val="22"/>
                <w:szCs w:val="22"/>
                <w:lang w:eastAsia="el-GR"/>
              </w:rPr>
            </w:pPr>
          </w:p>
        </w:tc>
        <w:tc>
          <w:tcPr>
            <w:tcW w:w="1120" w:type="dxa"/>
            <w:tcBorders>
              <w:top w:val="nil"/>
              <w:left w:val="nil"/>
              <w:bottom w:val="single" w:sz="4" w:space="0" w:color="auto"/>
              <w:right w:val="single" w:sz="4" w:space="0" w:color="auto"/>
            </w:tcBorders>
            <w:shd w:val="clear" w:color="auto" w:fill="F2F2F2"/>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tcBorders>
              <w:top w:val="nil"/>
              <w:left w:val="single" w:sz="4" w:space="0" w:color="auto"/>
              <w:bottom w:val="single" w:sz="4" w:space="0" w:color="auto"/>
              <w:right w:val="single" w:sz="4" w:space="0" w:color="auto"/>
            </w:tcBorders>
            <w:shd w:val="clear" w:color="000000" w:fill="FFFFFF"/>
            <w:vAlign w:val="center"/>
            <w:hideMark/>
          </w:tcPr>
          <w:p w:rsidR="000B7821" w:rsidRPr="00A32CBA" w:rsidRDefault="000B7821" w:rsidP="00522FCB">
            <w:pPr>
              <w:spacing w:line="360" w:lineRule="auto"/>
              <w:rPr>
                <w:b/>
                <w:bCs/>
                <w:sz w:val="22"/>
                <w:szCs w:val="22"/>
                <w:lang w:eastAsia="el-GR"/>
              </w:rPr>
            </w:pPr>
            <w:r w:rsidRPr="00A32CBA">
              <w:rPr>
                <w:b/>
                <w:bCs/>
                <w:sz w:val="22"/>
                <w:szCs w:val="22"/>
                <w:lang w:eastAsia="el-GR"/>
              </w:rPr>
              <w:t>1</w:t>
            </w:r>
          </w:p>
        </w:tc>
        <w:tc>
          <w:tcPr>
            <w:tcW w:w="2739" w:type="dxa"/>
            <w:tcBorders>
              <w:top w:val="nil"/>
              <w:left w:val="nil"/>
              <w:bottom w:val="single" w:sz="4" w:space="0" w:color="auto"/>
              <w:right w:val="single" w:sz="4" w:space="0" w:color="auto"/>
            </w:tcBorders>
            <w:shd w:val="clear" w:color="000000" w:fill="FFFFFF"/>
            <w:vAlign w:val="center"/>
            <w:hideMark/>
          </w:tcPr>
          <w:p w:rsidR="000B7821" w:rsidRPr="00A32CBA" w:rsidRDefault="000B7821" w:rsidP="00522FCB">
            <w:pPr>
              <w:spacing w:line="360" w:lineRule="auto"/>
              <w:rPr>
                <w:b/>
                <w:bCs/>
                <w:sz w:val="22"/>
                <w:szCs w:val="22"/>
                <w:lang w:eastAsia="el-GR"/>
              </w:rPr>
            </w:pPr>
            <w:r w:rsidRPr="00A32CBA">
              <w:rPr>
                <w:b/>
                <w:bCs/>
                <w:sz w:val="22"/>
                <w:szCs w:val="22"/>
                <w:lang w:eastAsia="el-GR"/>
              </w:rPr>
              <w:t>BROTHER MFC 2700W</w:t>
            </w:r>
          </w:p>
        </w:tc>
        <w:tc>
          <w:tcPr>
            <w:tcW w:w="3020"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TN 2310 1.200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HP COLOR LASER JET 3600</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Black Q6470 6.000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Cyan Q</w:t>
            </w:r>
            <w:proofErr w:type="gramStart"/>
            <w:r w:rsidRPr="00A32CBA">
              <w:rPr>
                <w:sz w:val="22"/>
                <w:szCs w:val="22"/>
                <w:lang w:eastAsia="el-GR"/>
              </w:rPr>
              <w:t>6471  4.000</w:t>
            </w:r>
            <w:proofErr w:type="gramEnd"/>
            <w:r w:rsidRPr="00A32CBA">
              <w:rPr>
                <w:sz w:val="22"/>
                <w:szCs w:val="22"/>
                <w:lang w:eastAsia="el-GR"/>
              </w:rPr>
              <w:t xml:space="preserve"> PG S</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Yellow Q6472</w:t>
            </w:r>
            <w:proofErr w:type="gramStart"/>
            <w:r w:rsidRPr="00A32CBA">
              <w:rPr>
                <w:sz w:val="22"/>
                <w:szCs w:val="22"/>
                <w:lang w:eastAsia="el-GR"/>
              </w:rPr>
              <w:t>A  4.000</w:t>
            </w:r>
            <w:proofErr w:type="gramEnd"/>
            <w:r w:rsidRPr="00A32CBA">
              <w:rPr>
                <w:sz w:val="22"/>
                <w:szCs w:val="22"/>
                <w:lang w:eastAsia="el-GR"/>
              </w:rPr>
              <w:t xml:space="preserve">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Magenta Q6473A   4.000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val="restart"/>
            <w:tcBorders>
              <w:top w:val="nil"/>
              <w:left w:val="single" w:sz="4" w:space="0" w:color="auto"/>
              <w:bottom w:val="single" w:sz="4" w:space="0" w:color="auto"/>
              <w:right w:val="single" w:sz="4" w:space="0" w:color="auto"/>
            </w:tcBorders>
            <w:shd w:val="clear" w:color="000000" w:fill="FFFFFF"/>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3</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0B7821" w:rsidRPr="00A32CBA" w:rsidRDefault="000B7821" w:rsidP="00522FCB">
            <w:pPr>
              <w:spacing w:line="360" w:lineRule="auto"/>
              <w:rPr>
                <w:sz w:val="22"/>
                <w:szCs w:val="22"/>
                <w:lang w:val="en-US" w:eastAsia="el-GR"/>
              </w:rPr>
            </w:pPr>
            <w:r w:rsidRPr="00A32CBA">
              <w:rPr>
                <w:sz w:val="22"/>
                <w:szCs w:val="22"/>
                <w:lang w:val="en-US" w:eastAsia="el-GR"/>
              </w:rPr>
              <w:t xml:space="preserve">HP COLOR LASER JET 4700 </w:t>
            </w:r>
            <w:proofErr w:type="spellStart"/>
            <w:r w:rsidRPr="00A32CBA">
              <w:rPr>
                <w:sz w:val="22"/>
                <w:szCs w:val="22"/>
                <w:lang w:val="en-US" w:eastAsia="el-GR"/>
              </w:rPr>
              <w:t>dn</w:t>
            </w:r>
            <w:proofErr w:type="spellEnd"/>
            <w:r w:rsidRPr="00A32CBA">
              <w:rPr>
                <w:sz w:val="22"/>
                <w:szCs w:val="22"/>
                <w:lang w:val="en-US" w:eastAsia="el-GR"/>
              </w:rPr>
              <w:t xml:space="preserve"> </w:t>
            </w:r>
          </w:p>
        </w:tc>
        <w:tc>
          <w:tcPr>
            <w:tcW w:w="3020"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Black Q5950AC 11.000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cyan Q5951AC 10.000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yellow Q5952AC 10.000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magenta Q5953AC 10.000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51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4</w:t>
            </w:r>
          </w:p>
        </w:tc>
        <w:tc>
          <w:tcPr>
            <w:tcW w:w="2739"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val="en-US" w:eastAsia="el-GR"/>
              </w:rPr>
            </w:pPr>
            <w:r w:rsidRPr="00A32CBA">
              <w:rPr>
                <w:sz w:val="22"/>
                <w:szCs w:val="22"/>
                <w:lang w:val="en-US" w:eastAsia="el-GR"/>
              </w:rPr>
              <w:t>HP LASER JET ENTERPRIZE 700M712DN</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HP14X-CF214X 17.500PGS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51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5</w:t>
            </w:r>
          </w:p>
        </w:tc>
        <w:tc>
          <w:tcPr>
            <w:tcW w:w="2739"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HP LASERJET PRO M203DW</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CF230X 3.500PGS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24</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6</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val="en-US" w:eastAsia="el-GR"/>
              </w:rPr>
            </w:pPr>
            <w:r w:rsidRPr="00A32CBA">
              <w:rPr>
                <w:sz w:val="22"/>
                <w:szCs w:val="22"/>
                <w:lang w:val="en-US" w:eastAsia="el-GR"/>
              </w:rPr>
              <w:t>HP LASERJET PRO 400 Color m451nw</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305X-CE410XC 4.000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15</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305A-CE411AC 2.600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13</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305A-CE412AC 2.600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13</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305A-CE413AC 2.600PGS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13</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7</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HP LASERJET PRO M402dne</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CF226X 9.000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7</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CF226A 3.100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8</w:t>
            </w:r>
          </w:p>
        </w:tc>
        <w:tc>
          <w:tcPr>
            <w:tcW w:w="2739"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HP LASER JET 600 M602</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CE390A 10.000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51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9</w:t>
            </w:r>
          </w:p>
        </w:tc>
        <w:tc>
          <w:tcPr>
            <w:tcW w:w="2739"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HP LASER JET 1020 SERIES</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Q2612A 2.000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6</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10</w:t>
            </w:r>
          </w:p>
        </w:tc>
        <w:tc>
          <w:tcPr>
            <w:tcW w:w="2739"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 xml:space="preserve">HP LASER JET 1160 </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Q5949A BLACK 2.500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3</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11</w:t>
            </w:r>
          </w:p>
        </w:tc>
        <w:tc>
          <w:tcPr>
            <w:tcW w:w="2739"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HP LASERJET 1102W</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HP85 CE285A 1.600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78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12</w:t>
            </w:r>
          </w:p>
        </w:tc>
        <w:tc>
          <w:tcPr>
            <w:tcW w:w="2739"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HP LASER JET 1200 SERIES</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val="en-US" w:eastAsia="el-GR"/>
              </w:rPr>
            </w:pPr>
            <w:r w:rsidRPr="00A32CBA">
              <w:rPr>
                <w:sz w:val="22"/>
                <w:szCs w:val="22"/>
                <w:lang w:val="en-US" w:eastAsia="el-GR"/>
              </w:rPr>
              <w:t>HP Toner 15</w:t>
            </w:r>
            <w:r w:rsidRPr="00A32CBA">
              <w:rPr>
                <w:sz w:val="22"/>
                <w:szCs w:val="22"/>
                <w:lang w:eastAsia="el-GR"/>
              </w:rPr>
              <w:t>Χ</w:t>
            </w:r>
            <w:r w:rsidRPr="00A32CBA">
              <w:rPr>
                <w:sz w:val="22"/>
                <w:szCs w:val="22"/>
                <w:lang w:val="en-US" w:eastAsia="el-GR"/>
              </w:rPr>
              <w:t xml:space="preserve"> Black C7115X (C7115A HP Black 15A)-EP25 3.500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lastRenderedPageBreak/>
              <w:t>13</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HP LASERJET CP1215</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μαύρο-CB540A 2.200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proofErr w:type="spellStart"/>
            <w:r w:rsidRPr="00A32CBA">
              <w:rPr>
                <w:sz w:val="22"/>
                <w:szCs w:val="22"/>
                <w:lang w:eastAsia="el-GR"/>
              </w:rPr>
              <w:t>κυ</w:t>
            </w:r>
            <w:proofErr w:type="spellEnd"/>
            <w:r w:rsidRPr="00A32CBA">
              <w:rPr>
                <w:sz w:val="22"/>
                <w:szCs w:val="22"/>
                <w:lang w:eastAsia="el-GR"/>
              </w:rPr>
              <w:t xml:space="preserve">ανό-CB541A 1.400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κίτρινο-CB542A 1.400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μα</w:t>
            </w:r>
            <w:proofErr w:type="spellStart"/>
            <w:r w:rsidRPr="00A32CBA">
              <w:rPr>
                <w:sz w:val="22"/>
                <w:szCs w:val="22"/>
                <w:lang w:eastAsia="el-GR"/>
              </w:rPr>
              <w:t>τζέντ</w:t>
            </w:r>
            <w:proofErr w:type="spellEnd"/>
            <w:r w:rsidRPr="00A32CBA">
              <w:rPr>
                <w:sz w:val="22"/>
                <w:szCs w:val="22"/>
                <w:lang w:eastAsia="el-GR"/>
              </w:rPr>
              <w:t xml:space="preserve">α-CB543A 1.400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14</w:t>
            </w:r>
          </w:p>
        </w:tc>
        <w:tc>
          <w:tcPr>
            <w:tcW w:w="2739"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HP LASER JET 1320</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Q5949A BLACK 2.500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15</w:t>
            </w:r>
          </w:p>
        </w:tc>
        <w:tc>
          <w:tcPr>
            <w:tcW w:w="2739"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HP LASER JET P2035</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CE 505 A 2.300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525"/>
        </w:trPr>
        <w:tc>
          <w:tcPr>
            <w:tcW w:w="650"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16</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KONICA MINOLTA bizhubc454(ΣΥΜΒΑΤΑ)</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val="en-US" w:eastAsia="el-GR"/>
              </w:rPr>
            </w:pPr>
            <w:r w:rsidRPr="00A32CBA">
              <w:rPr>
                <w:sz w:val="22"/>
                <w:szCs w:val="22"/>
                <w:lang w:val="en-US" w:eastAsia="el-GR"/>
              </w:rPr>
              <w:t xml:space="preserve">KONICA MINOLTA A33K132 </w:t>
            </w:r>
            <w:proofErr w:type="gramStart"/>
            <w:r w:rsidRPr="00A32CBA">
              <w:rPr>
                <w:sz w:val="22"/>
                <w:szCs w:val="22"/>
                <w:lang w:eastAsia="el-GR"/>
              </w:rPr>
              <w:t>μα</w:t>
            </w:r>
            <w:proofErr w:type="spellStart"/>
            <w:r w:rsidRPr="00A32CBA">
              <w:rPr>
                <w:sz w:val="22"/>
                <w:szCs w:val="22"/>
                <w:lang w:eastAsia="el-GR"/>
              </w:rPr>
              <w:t>ύρο</w:t>
            </w:r>
            <w:proofErr w:type="spellEnd"/>
            <w:r w:rsidRPr="00A32CBA">
              <w:rPr>
                <w:sz w:val="22"/>
                <w:szCs w:val="22"/>
                <w:lang w:val="en-US" w:eastAsia="el-GR"/>
              </w:rPr>
              <w:t xml:space="preserve">  TN</w:t>
            </w:r>
            <w:proofErr w:type="gramEnd"/>
            <w:r w:rsidRPr="00A32CBA">
              <w:rPr>
                <w:sz w:val="22"/>
                <w:szCs w:val="22"/>
                <w:lang w:val="en-US" w:eastAsia="el-GR"/>
              </w:rPr>
              <w:t xml:space="preserve"> 512K  27.000 PGS </w:t>
            </w:r>
          </w:p>
        </w:tc>
        <w:tc>
          <w:tcPr>
            <w:tcW w:w="901"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525"/>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val="en-US" w:eastAsia="el-GR"/>
              </w:rPr>
            </w:pPr>
            <w:r w:rsidRPr="00A32CBA">
              <w:rPr>
                <w:sz w:val="22"/>
                <w:szCs w:val="22"/>
                <w:lang w:val="en-US" w:eastAsia="el-GR"/>
              </w:rPr>
              <w:t>KONICA MINOLTA A33K</w:t>
            </w:r>
            <w:proofErr w:type="gramStart"/>
            <w:r w:rsidRPr="00A32CBA">
              <w:rPr>
                <w:sz w:val="22"/>
                <w:szCs w:val="22"/>
                <w:lang w:val="en-US" w:eastAsia="el-GR"/>
              </w:rPr>
              <w:t>432  TK</w:t>
            </w:r>
            <w:proofErr w:type="gramEnd"/>
            <w:r w:rsidRPr="00A32CBA">
              <w:rPr>
                <w:sz w:val="22"/>
                <w:szCs w:val="22"/>
                <w:lang w:val="en-US" w:eastAsia="el-GR"/>
              </w:rPr>
              <w:t xml:space="preserve"> 512 C </w:t>
            </w:r>
            <w:proofErr w:type="spellStart"/>
            <w:r w:rsidRPr="00A32CBA">
              <w:rPr>
                <w:sz w:val="22"/>
                <w:szCs w:val="22"/>
                <w:lang w:eastAsia="el-GR"/>
              </w:rPr>
              <w:t>κυ</w:t>
            </w:r>
            <w:proofErr w:type="spellEnd"/>
            <w:r w:rsidRPr="00A32CBA">
              <w:rPr>
                <w:sz w:val="22"/>
                <w:szCs w:val="22"/>
                <w:lang w:eastAsia="el-GR"/>
              </w:rPr>
              <w:t>ανό</w:t>
            </w:r>
            <w:r w:rsidRPr="00A32CBA">
              <w:rPr>
                <w:sz w:val="22"/>
                <w:szCs w:val="22"/>
                <w:lang w:val="en-US" w:eastAsia="el-GR"/>
              </w:rPr>
              <w:t xml:space="preserve"> 26.000 PGS </w:t>
            </w:r>
          </w:p>
        </w:tc>
        <w:tc>
          <w:tcPr>
            <w:tcW w:w="901"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525"/>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val="en-US" w:eastAsia="el-GR"/>
              </w:rPr>
            </w:pPr>
            <w:r w:rsidRPr="00A32CBA">
              <w:rPr>
                <w:sz w:val="22"/>
                <w:szCs w:val="22"/>
                <w:lang w:val="en-US" w:eastAsia="el-GR"/>
              </w:rPr>
              <w:t>KONICA MINOLTA A33K232 TN 512</w:t>
            </w:r>
            <w:proofErr w:type="gramStart"/>
            <w:r w:rsidRPr="00A32CBA">
              <w:rPr>
                <w:sz w:val="22"/>
                <w:szCs w:val="22"/>
                <w:lang w:val="en-US" w:eastAsia="el-GR"/>
              </w:rPr>
              <w:t xml:space="preserve">Y  </w:t>
            </w:r>
            <w:proofErr w:type="spellStart"/>
            <w:r w:rsidRPr="00A32CBA">
              <w:rPr>
                <w:sz w:val="22"/>
                <w:szCs w:val="22"/>
                <w:lang w:eastAsia="el-GR"/>
              </w:rPr>
              <w:t>κίτρινο</w:t>
            </w:r>
            <w:proofErr w:type="spellEnd"/>
            <w:proofErr w:type="gramEnd"/>
            <w:r w:rsidRPr="00A32CBA">
              <w:rPr>
                <w:sz w:val="22"/>
                <w:szCs w:val="22"/>
                <w:lang w:val="en-US" w:eastAsia="el-GR"/>
              </w:rPr>
              <w:t xml:space="preserve"> 26.000 PGS </w:t>
            </w:r>
          </w:p>
        </w:tc>
        <w:tc>
          <w:tcPr>
            <w:tcW w:w="901"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525"/>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val="en-US" w:eastAsia="el-GR"/>
              </w:rPr>
            </w:pPr>
            <w:r w:rsidRPr="00A32CBA">
              <w:rPr>
                <w:sz w:val="22"/>
                <w:szCs w:val="22"/>
                <w:lang w:val="en-US" w:eastAsia="el-GR"/>
              </w:rPr>
              <w:t>KONICA MINOLTA A33K332 TN 512</w:t>
            </w:r>
            <w:proofErr w:type="gramStart"/>
            <w:r w:rsidRPr="00A32CBA">
              <w:rPr>
                <w:sz w:val="22"/>
                <w:szCs w:val="22"/>
                <w:lang w:val="en-US" w:eastAsia="el-GR"/>
              </w:rPr>
              <w:t xml:space="preserve">M  </w:t>
            </w:r>
            <w:r w:rsidRPr="00A32CBA">
              <w:rPr>
                <w:sz w:val="22"/>
                <w:szCs w:val="22"/>
                <w:lang w:eastAsia="el-GR"/>
              </w:rPr>
              <w:t>μα</w:t>
            </w:r>
            <w:proofErr w:type="spellStart"/>
            <w:r w:rsidRPr="00A32CBA">
              <w:rPr>
                <w:sz w:val="22"/>
                <w:szCs w:val="22"/>
                <w:lang w:eastAsia="el-GR"/>
              </w:rPr>
              <w:t>τζέντ</w:t>
            </w:r>
            <w:proofErr w:type="spellEnd"/>
            <w:r w:rsidRPr="00A32CBA">
              <w:rPr>
                <w:sz w:val="22"/>
                <w:szCs w:val="22"/>
                <w:lang w:eastAsia="el-GR"/>
              </w:rPr>
              <w:t>α</w:t>
            </w:r>
            <w:proofErr w:type="gramEnd"/>
            <w:r w:rsidRPr="00A32CBA">
              <w:rPr>
                <w:sz w:val="22"/>
                <w:szCs w:val="22"/>
                <w:lang w:val="en-US" w:eastAsia="el-GR"/>
              </w:rPr>
              <w:t xml:space="preserve"> 26.00 PGS </w:t>
            </w:r>
          </w:p>
        </w:tc>
        <w:tc>
          <w:tcPr>
            <w:tcW w:w="901"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17</w:t>
            </w:r>
          </w:p>
        </w:tc>
        <w:tc>
          <w:tcPr>
            <w:tcW w:w="2739"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 xml:space="preserve">LEXMARK B2500/B2442 </w:t>
            </w:r>
          </w:p>
        </w:tc>
        <w:tc>
          <w:tcPr>
            <w:tcW w:w="3020" w:type="dxa"/>
            <w:tcBorders>
              <w:top w:val="nil"/>
              <w:left w:val="nil"/>
              <w:bottom w:val="single" w:sz="4" w:space="0" w:color="auto"/>
              <w:right w:val="single" w:sz="4" w:space="0" w:color="auto"/>
            </w:tcBorders>
            <w:shd w:val="clear" w:color="auto" w:fill="auto"/>
            <w:noWrap/>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 xml:space="preserve">B2442dw B232000 3.000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525"/>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18</w:t>
            </w:r>
          </w:p>
        </w:tc>
        <w:tc>
          <w:tcPr>
            <w:tcW w:w="2739"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 xml:space="preserve">LEXMARK B2546DW </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LEXMARK B232000 3000 </w:t>
            </w:r>
            <w:proofErr w:type="spellStart"/>
            <w:r w:rsidRPr="00A32CBA">
              <w:rPr>
                <w:sz w:val="22"/>
                <w:szCs w:val="22"/>
                <w:lang w:eastAsia="el-GR"/>
              </w:rPr>
              <w:t>σελίδες</w:t>
            </w:r>
            <w:proofErr w:type="spellEnd"/>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6</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19</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LEXMARK C2425dw</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μαύρο-C2320K</w:t>
            </w:r>
            <w:proofErr w:type="gramStart"/>
            <w:r w:rsidRPr="00A32CBA">
              <w:rPr>
                <w:sz w:val="22"/>
                <w:szCs w:val="22"/>
                <w:lang w:eastAsia="el-GR"/>
              </w:rPr>
              <w:t>0  1.000</w:t>
            </w:r>
            <w:proofErr w:type="gramEnd"/>
            <w:r w:rsidRPr="00A32CBA">
              <w:rPr>
                <w:sz w:val="22"/>
                <w:szCs w:val="22"/>
                <w:lang w:eastAsia="el-GR"/>
              </w:rPr>
              <w:t xml:space="preserve">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proofErr w:type="spellStart"/>
            <w:r w:rsidRPr="00A32CBA">
              <w:rPr>
                <w:sz w:val="22"/>
                <w:szCs w:val="22"/>
                <w:lang w:eastAsia="el-GR"/>
              </w:rPr>
              <w:t>κυ</w:t>
            </w:r>
            <w:proofErr w:type="spellEnd"/>
            <w:r w:rsidRPr="00A32CBA">
              <w:rPr>
                <w:sz w:val="22"/>
                <w:szCs w:val="22"/>
                <w:lang w:eastAsia="el-GR"/>
              </w:rPr>
              <w:t xml:space="preserve">ανό-C2320C0 1.000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κίτρινο-C2320Y0 1.000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μα</w:t>
            </w:r>
            <w:proofErr w:type="spellStart"/>
            <w:r w:rsidRPr="00A32CBA">
              <w:rPr>
                <w:sz w:val="22"/>
                <w:szCs w:val="22"/>
                <w:lang w:eastAsia="el-GR"/>
              </w:rPr>
              <w:t>τζέντ</w:t>
            </w:r>
            <w:proofErr w:type="spellEnd"/>
            <w:r w:rsidRPr="00A32CBA">
              <w:rPr>
                <w:sz w:val="22"/>
                <w:szCs w:val="22"/>
                <w:lang w:eastAsia="el-GR"/>
              </w:rPr>
              <w:t xml:space="preserve">α-C2320M0 1.000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20</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LEXMARK MC3326DW</w:t>
            </w:r>
          </w:p>
        </w:tc>
        <w:tc>
          <w:tcPr>
            <w:tcW w:w="3020" w:type="dxa"/>
            <w:tcBorders>
              <w:top w:val="nil"/>
              <w:left w:val="nil"/>
              <w:bottom w:val="single" w:sz="4" w:space="0" w:color="auto"/>
              <w:right w:val="single" w:sz="4" w:space="0" w:color="auto"/>
            </w:tcBorders>
            <w:shd w:val="clear" w:color="auto" w:fill="auto"/>
            <w:noWrap/>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 xml:space="preserve">C332HK0 3.000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noWrap/>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 xml:space="preserve">C332HC0 2.500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noWrap/>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 xml:space="preserve">C332HY0 2.500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noWrap/>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 xml:space="preserve">C332HM0 2.500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765"/>
        </w:trPr>
        <w:tc>
          <w:tcPr>
            <w:tcW w:w="650"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21</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 xml:space="preserve">LEXMARK C746 </w:t>
            </w:r>
            <w:proofErr w:type="spellStart"/>
            <w:r w:rsidRPr="00A32CBA">
              <w:rPr>
                <w:sz w:val="22"/>
                <w:szCs w:val="22"/>
                <w:lang w:eastAsia="el-GR"/>
              </w:rPr>
              <w:t>dn</w:t>
            </w:r>
            <w:proofErr w:type="spellEnd"/>
          </w:p>
        </w:tc>
        <w:tc>
          <w:tcPr>
            <w:tcW w:w="3020"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val="en-US" w:eastAsia="el-GR"/>
              </w:rPr>
            </w:pPr>
            <w:proofErr w:type="spellStart"/>
            <w:r w:rsidRPr="00A32CBA">
              <w:rPr>
                <w:sz w:val="22"/>
                <w:szCs w:val="22"/>
                <w:lang w:val="en-US" w:eastAsia="el-GR"/>
              </w:rPr>
              <w:t>Wastetank</w:t>
            </w:r>
            <w:proofErr w:type="spellEnd"/>
            <w:r w:rsidRPr="00A32CBA">
              <w:rPr>
                <w:sz w:val="22"/>
                <w:szCs w:val="22"/>
                <w:lang w:val="en-US" w:eastAsia="el-GR"/>
              </w:rPr>
              <w:t xml:space="preserve"> for Lexmark C73x/X73zx C734X77 -25.000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noWrap/>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 xml:space="preserve">C746H1KG 12.000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noWrap/>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 xml:space="preserve">C746A1CG 7.000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noWrap/>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 xml:space="preserve">C746A1YG 7.000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noWrap/>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 xml:space="preserve">C746A1MG 7.000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525"/>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22</w:t>
            </w:r>
          </w:p>
        </w:tc>
        <w:tc>
          <w:tcPr>
            <w:tcW w:w="2739"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LEXMARK E120</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val="en-US" w:eastAsia="el-GR"/>
              </w:rPr>
            </w:pPr>
            <w:r w:rsidRPr="00A32CBA">
              <w:rPr>
                <w:sz w:val="22"/>
                <w:szCs w:val="22"/>
                <w:lang w:val="en-US" w:eastAsia="el-GR"/>
              </w:rPr>
              <w:t xml:space="preserve">LEXMARK E12016SE Toner Cartridge 2.000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23</w:t>
            </w:r>
          </w:p>
        </w:tc>
        <w:tc>
          <w:tcPr>
            <w:tcW w:w="2739"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LEXMARK E 260d</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E260A11AE 3.500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lastRenderedPageBreak/>
              <w:t>24</w:t>
            </w:r>
          </w:p>
        </w:tc>
        <w:tc>
          <w:tcPr>
            <w:tcW w:w="2739"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LEXMARK E 260dn</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E260A11AE 3.500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25</w:t>
            </w:r>
          </w:p>
        </w:tc>
        <w:tc>
          <w:tcPr>
            <w:tcW w:w="2739"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 xml:space="preserve">LEXMARK E 360 </w:t>
            </w:r>
            <w:proofErr w:type="spellStart"/>
            <w:r w:rsidRPr="00A32CBA">
              <w:rPr>
                <w:sz w:val="22"/>
                <w:szCs w:val="22"/>
                <w:lang w:eastAsia="el-GR"/>
              </w:rPr>
              <w:t>dn</w:t>
            </w:r>
            <w:proofErr w:type="spellEnd"/>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E360H11E 9.000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3</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26</w:t>
            </w:r>
          </w:p>
        </w:tc>
        <w:tc>
          <w:tcPr>
            <w:tcW w:w="2739"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OKI MICROLINE 3320</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OKI09002303</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27</w:t>
            </w:r>
          </w:p>
        </w:tc>
        <w:tc>
          <w:tcPr>
            <w:tcW w:w="2739"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OKI MICROLINE 3390</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OKI9002309</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28</w:t>
            </w:r>
          </w:p>
        </w:tc>
        <w:tc>
          <w:tcPr>
            <w:tcW w:w="2739"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OKI MICROLINE 5590</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OKI01126301</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51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29</w:t>
            </w:r>
          </w:p>
        </w:tc>
        <w:tc>
          <w:tcPr>
            <w:tcW w:w="2739"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SAMSUNG PRINTER XPRESS M 2022</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MLT-D111</w:t>
            </w:r>
            <w:proofErr w:type="gramStart"/>
            <w:r w:rsidRPr="00A32CBA">
              <w:rPr>
                <w:sz w:val="22"/>
                <w:szCs w:val="22"/>
                <w:lang w:eastAsia="el-GR"/>
              </w:rPr>
              <w:t>L  1,800</w:t>
            </w:r>
            <w:proofErr w:type="gramEnd"/>
            <w:r w:rsidRPr="00A32CBA">
              <w:rPr>
                <w:sz w:val="22"/>
                <w:szCs w:val="22"/>
                <w:lang w:eastAsia="el-GR"/>
              </w:rPr>
              <w:t xml:space="preserve">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51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30</w:t>
            </w:r>
          </w:p>
        </w:tc>
        <w:tc>
          <w:tcPr>
            <w:tcW w:w="2739"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SAMSUNG PRINTER XPRESS M 2026</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MLT-D111L 1.800 PGS</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4</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31</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SAMSUNG CLP-310</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K4092S 1.500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C4092S 1.000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Y4092S 1.000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M4092S 1.000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525"/>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32</w:t>
            </w:r>
          </w:p>
        </w:tc>
        <w:tc>
          <w:tcPr>
            <w:tcW w:w="2739"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XEROX LASER 3260DNI</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TONER XEROX 106R02777 (3000 </w:t>
            </w:r>
            <w:proofErr w:type="spellStart"/>
            <w:r w:rsidRPr="00A32CBA">
              <w:rPr>
                <w:sz w:val="22"/>
                <w:szCs w:val="22"/>
                <w:lang w:eastAsia="el-GR"/>
              </w:rPr>
              <w:t>σελίδες</w:t>
            </w:r>
            <w:proofErr w:type="spellEnd"/>
            <w:r w:rsidRPr="00A32CBA">
              <w:rPr>
                <w:sz w:val="22"/>
                <w:szCs w:val="22"/>
                <w:lang w:eastAsia="el-GR"/>
              </w:rPr>
              <w:t>)</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33</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 xml:space="preserve">XEROX PHASER 6115 MFP ΣΥΜΒΑΤΑ </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113R00692 4.500 PGS </w:t>
            </w:r>
          </w:p>
        </w:tc>
        <w:tc>
          <w:tcPr>
            <w:tcW w:w="901"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113R00689 4.500 PGS </w:t>
            </w:r>
          </w:p>
        </w:tc>
        <w:tc>
          <w:tcPr>
            <w:tcW w:w="901"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113R00690 4.500 PGS </w:t>
            </w:r>
          </w:p>
        </w:tc>
        <w:tc>
          <w:tcPr>
            <w:tcW w:w="901"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113R00691 4,500 PGS </w:t>
            </w:r>
          </w:p>
        </w:tc>
        <w:tc>
          <w:tcPr>
            <w:tcW w:w="901"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val="restart"/>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34</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 xml:space="preserve">XEROX PHASER </w:t>
            </w:r>
            <w:proofErr w:type="gramStart"/>
            <w:r w:rsidRPr="00A32CBA">
              <w:rPr>
                <w:sz w:val="22"/>
                <w:szCs w:val="22"/>
                <w:lang w:eastAsia="el-GR"/>
              </w:rPr>
              <w:t>7760  ΣΥΜΒΑΤΑ</w:t>
            </w:r>
            <w:proofErr w:type="gramEnd"/>
            <w:r w:rsidRPr="00A32CBA">
              <w:rPr>
                <w:sz w:val="22"/>
                <w:szCs w:val="22"/>
                <w:lang w:eastAsia="el-GR"/>
              </w:rPr>
              <w:t xml:space="preserve"> </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106R</w:t>
            </w:r>
            <w:proofErr w:type="gramStart"/>
            <w:r w:rsidRPr="00A32CBA">
              <w:rPr>
                <w:sz w:val="22"/>
                <w:szCs w:val="22"/>
                <w:lang w:eastAsia="el-GR"/>
              </w:rPr>
              <w:t>01163  27.000</w:t>
            </w:r>
            <w:proofErr w:type="gramEnd"/>
            <w:r w:rsidRPr="00A32CBA">
              <w:rPr>
                <w:sz w:val="22"/>
                <w:szCs w:val="22"/>
                <w:lang w:eastAsia="el-GR"/>
              </w:rPr>
              <w:t xml:space="preserve"> PGS </w:t>
            </w:r>
          </w:p>
        </w:tc>
        <w:tc>
          <w:tcPr>
            <w:tcW w:w="901"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106R01160 16.000 PGS </w:t>
            </w:r>
          </w:p>
        </w:tc>
        <w:tc>
          <w:tcPr>
            <w:tcW w:w="901"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106R01161 16.000 PGS </w:t>
            </w:r>
          </w:p>
        </w:tc>
        <w:tc>
          <w:tcPr>
            <w:tcW w:w="901"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0B7821" w:rsidRPr="00A32CBA" w:rsidRDefault="000B7821" w:rsidP="00522FCB">
            <w:pPr>
              <w:spacing w:line="360" w:lineRule="auto"/>
              <w:rPr>
                <w:sz w:val="22"/>
                <w:szCs w:val="22"/>
                <w:lang w:eastAsia="el-GR"/>
              </w:rPr>
            </w:pP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106R</w:t>
            </w:r>
            <w:proofErr w:type="gramStart"/>
            <w:r w:rsidRPr="00A32CBA">
              <w:rPr>
                <w:sz w:val="22"/>
                <w:szCs w:val="22"/>
                <w:lang w:eastAsia="el-GR"/>
              </w:rPr>
              <w:t>01162  16</w:t>
            </w:r>
            <w:proofErr w:type="gramEnd"/>
            <w:r w:rsidRPr="00A32CBA">
              <w:rPr>
                <w:sz w:val="22"/>
                <w:szCs w:val="22"/>
                <w:lang w:eastAsia="el-GR"/>
              </w:rPr>
              <w:t xml:space="preserve"> .000 PGS </w:t>
            </w:r>
          </w:p>
        </w:tc>
        <w:tc>
          <w:tcPr>
            <w:tcW w:w="901"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tcBorders>
              <w:top w:val="nil"/>
              <w:left w:val="single" w:sz="4" w:space="0" w:color="auto"/>
              <w:bottom w:val="single" w:sz="4" w:space="0" w:color="auto"/>
              <w:right w:val="single" w:sz="4" w:space="0" w:color="auto"/>
            </w:tcBorders>
            <w:shd w:val="clear" w:color="auto" w:fill="F2F2F2"/>
            <w:vAlign w:val="center"/>
            <w:hideMark/>
          </w:tcPr>
          <w:p w:rsidR="000B7821" w:rsidRPr="00A32CBA" w:rsidRDefault="000B7821" w:rsidP="00522FCB">
            <w:pPr>
              <w:spacing w:line="360" w:lineRule="auto"/>
              <w:rPr>
                <w:b/>
                <w:bCs/>
                <w:sz w:val="22"/>
                <w:szCs w:val="22"/>
                <w:lang w:eastAsia="el-GR"/>
              </w:rPr>
            </w:pPr>
            <w:r w:rsidRPr="00A32CBA">
              <w:rPr>
                <w:b/>
                <w:bCs/>
                <w:sz w:val="22"/>
                <w:szCs w:val="22"/>
                <w:lang w:eastAsia="el-GR"/>
              </w:rPr>
              <w:t>B2</w:t>
            </w:r>
          </w:p>
        </w:tc>
        <w:tc>
          <w:tcPr>
            <w:tcW w:w="2739" w:type="dxa"/>
            <w:tcBorders>
              <w:top w:val="nil"/>
              <w:left w:val="nil"/>
              <w:bottom w:val="single" w:sz="4" w:space="0" w:color="auto"/>
              <w:right w:val="single" w:sz="4" w:space="0" w:color="auto"/>
            </w:tcBorders>
            <w:shd w:val="clear" w:color="auto" w:fill="F2F2F2"/>
            <w:vAlign w:val="center"/>
            <w:hideMark/>
          </w:tcPr>
          <w:p w:rsidR="000B7821" w:rsidRPr="00A32CBA" w:rsidRDefault="000B7821" w:rsidP="00522FCB">
            <w:pPr>
              <w:spacing w:line="360" w:lineRule="auto"/>
              <w:rPr>
                <w:b/>
                <w:bCs/>
                <w:sz w:val="22"/>
                <w:szCs w:val="22"/>
                <w:lang w:eastAsia="el-GR"/>
              </w:rPr>
            </w:pPr>
            <w:proofErr w:type="spellStart"/>
            <w:r w:rsidRPr="00A32CBA">
              <w:rPr>
                <w:b/>
                <w:bCs/>
                <w:sz w:val="22"/>
                <w:szCs w:val="22"/>
                <w:lang w:eastAsia="el-GR"/>
              </w:rPr>
              <w:t>Συσκευές</w:t>
            </w:r>
            <w:proofErr w:type="spellEnd"/>
            <w:r w:rsidRPr="00A32CBA">
              <w:rPr>
                <w:b/>
                <w:bCs/>
                <w:sz w:val="22"/>
                <w:szCs w:val="22"/>
                <w:lang w:eastAsia="el-GR"/>
              </w:rPr>
              <w:t xml:space="preserve"> </w:t>
            </w:r>
            <w:proofErr w:type="spellStart"/>
            <w:r w:rsidRPr="00A32CBA">
              <w:rPr>
                <w:b/>
                <w:bCs/>
                <w:sz w:val="22"/>
                <w:szCs w:val="22"/>
                <w:lang w:eastAsia="el-GR"/>
              </w:rPr>
              <w:t>τηλεμοιοτυ</w:t>
            </w:r>
            <w:proofErr w:type="spellEnd"/>
            <w:r w:rsidRPr="00A32CBA">
              <w:rPr>
                <w:b/>
                <w:bCs/>
                <w:sz w:val="22"/>
                <w:szCs w:val="22"/>
                <w:lang w:eastAsia="el-GR"/>
              </w:rPr>
              <w:t>πίας</w:t>
            </w:r>
          </w:p>
        </w:tc>
        <w:tc>
          <w:tcPr>
            <w:tcW w:w="3020" w:type="dxa"/>
            <w:tcBorders>
              <w:top w:val="nil"/>
              <w:left w:val="nil"/>
              <w:bottom w:val="single" w:sz="4" w:space="0" w:color="auto"/>
              <w:right w:val="single" w:sz="4" w:space="0" w:color="auto"/>
            </w:tcBorders>
            <w:shd w:val="clear" w:color="auto" w:fill="F2F2F2"/>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w:t>
            </w:r>
          </w:p>
        </w:tc>
        <w:tc>
          <w:tcPr>
            <w:tcW w:w="901" w:type="dxa"/>
            <w:tcBorders>
              <w:top w:val="nil"/>
              <w:left w:val="nil"/>
              <w:bottom w:val="single" w:sz="4" w:space="0" w:color="auto"/>
              <w:right w:val="single" w:sz="4" w:space="0" w:color="auto"/>
            </w:tcBorders>
            <w:shd w:val="clear" w:color="auto" w:fill="F2F2F2"/>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w:t>
            </w:r>
          </w:p>
        </w:tc>
        <w:tc>
          <w:tcPr>
            <w:tcW w:w="1070" w:type="dxa"/>
            <w:tcBorders>
              <w:top w:val="nil"/>
              <w:left w:val="nil"/>
              <w:bottom w:val="single" w:sz="4" w:space="0" w:color="auto"/>
              <w:right w:val="single" w:sz="4" w:space="0" w:color="auto"/>
            </w:tcBorders>
            <w:shd w:val="clear" w:color="auto" w:fill="F2F2F2"/>
            <w:vAlign w:val="center"/>
          </w:tcPr>
          <w:p w:rsidR="000B7821" w:rsidRPr="00A32CBA" w:rsidRDefault="000B7821" w:rsidP="00522FCB">
            <w:pPr>
              <w:spacing w:line="360" w:lineRule="auto"/>
              <w:rPr>
                <w:sz w:val="22"/>
                <w:szCs w:val="22"/>
                <w:lang w:eastAsia="el-GR"/>
              </w:rPr>
            </w:pPr>
          </w:p>
        </w:tc>
        <w:tc>
          <w:tcPr>
            <w:tcW w:w="1120" w:type="dxa"/>
            <w:tcBorders>
              <w:top w:val="nil"/>
              <w:left w:val="nil"/>
              <w:bottom w:val="single" w:sz="4" w:space="0" w:color="auto"/>
              <w:right w:val="single" w:sz="4" w:space="0" w:color="auto"/>
            </w:tcBorders>
            <w:shd w:val="clear" w:color="auto" w:fill="F2F2F2"/>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b/>
                <w:bCs/>
                <w:sz w:val="22"/>
                <w:szCs w:val="22"/>
                <w:lang w:eastAsia="el-GR"/>
              </w:rPr>
            </w:pPr>
            <w:r w:rsidRPr="00A32CBA">
              <w:rPr>
                <w:b/>
                <w:bCs/>
                <w:sz w:val="22"/>
                <w:szCs w:val="22"/>
                <w:lang w:eastAsia="el-GR"/>
              </w:rPr>
              <w:t>1</w:t>
            </w:r>
          </w:p>
        </w:tc>
        <w:tc>
          <w:tcPr>
            <w:tcW w:w="2739"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BROTHER 2840</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TN </w:t>
            </w:r>
            <w:proofErr w:type="gramStart"/>
            <w:r w:rsidRPr="00A32CBA">
              <w:rPr>
                <w:sz w:val="22"/>
                <w:szCs w:val="22"/>
                <w:lang w:eastAsia="el-GR"/>
              </w:rPr>
              <w:t>2210  1.200</w:t>
            </w:r>
            <w:proofErr w:type="gramEnd"/>
            <w:r w:rsidRPr="00A32CBA">
              <w:rPr>
                <w:sz w:val="22"/>
                <w:szCs w:val="22"/>
                <w:lang w:eastAsia="el-GR"/>
              </w:rPr>
              <w:t xml:space="preserve">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6</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2739"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PANASONIC KX-FP205</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KX -FA52X 2X105PGS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3</w:t>
            </w:r>
          </w:p>
        </w:tc>
        <w:tc>
          <w:tcPr>
            <w:tcW w:w="2739"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TOSHIBA DP85F</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ΤΚ 18/ 6.000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510"/>
        </w:trPr>
        <w:tc>
          <w:tcPr>
            <w:tcW w:w="650" w:type="dxa"/>
            <w:tcBorders>
              <w:top w:val="nil"/>
              <w:left w:val="single" w:sz="4" w:space="0" w:color="auto"/>
              <w:bottom w:val="single" w:sz="4" w:space="0" w:color="auto"/>
              <w:right w:val="single" w:sz="4" w:space="0" w:color="auto"/>
            </w:tcBorders>
            <w:shd w:val="clear" w:color="auto" w:fill="F2F2F2"/>
            <w:vAlign w:val="center"/>
            <w:hideMark/>
          </w:tcPr>
          <w:p w:rsidR="000B7821" w:rsidRPr="00A32CBA" w:rsidRDefault="000B7821" w:rsidP="00522FCB">
            <w:pPr>
              <w:spacing w:line="360" w:lineRule="auto"/>
              <w:rPr>
                <w:b/>
                <w:bCs/>
                <w:sz w:val="22"/>
                <w:szCs w:val="22"/>
                <w:lang w:eastAsia="el-GR"/>
              </w:rPr>
            </w:pPr>
            <w:r w:rsidRPr="00A32CBA">
              <w:rPr>
                <w:b/>
                <w:bCs/>
                <w:sz w:val="22"/>
                <w:szCs w:val="22"/>
                <w:lang w:eastAsia="el-GR"/>
              </w:rPr>
              <w:t>B3</w:t>
            </w:r>
          </w:p>
        </w:tc>
        <w:tc>
          <w:tcPr>
            <w:tcW w:w="2739" w:type="dxa"/>
            <w:tcBorders>
              <w:top w:val="nil"/>
              <w:left w:val="nil"/>
              <w:bottom w:val="single" w:sz="4" w:space="0" w:color="auto"/>
              <w:right w:val="single" w:sz="4" w:space="0" w:color="auto"/>
            </w:tcBorders>
            <w:shd w:val="clear" w:color="auto" w:fill="F2F2F2"/>
            <w:vAlign w:val="center"/>
            <w:hideMark/>
          </w:tcPr>
          <w:p w:rsidR="000B7821" w:rsidRPr="00A32CBA" w:rsidRDefault="000B7821" w:rsidP="00522FCB">
            <w:pPr>
              <w:spacing w:line="360" w:lineRule="auto"/>
              <w:rPr>
                <w:b/>
                <w:bCs/>
                <w:sz w:val="22"/>
                <w:szCs w:val="22"/>
                <w:lang w:eastAsia="el-GR"/>
              </w:rPr>
            </w:pPr>
            <w:proofErr w:type="spellStart"/>
            <w:r w:rsidRPr="00A32CBA">
              <w:rPr>
                <w:b/>
                <w:bCs/>
                <w:sz w:val="22"/>
                <w:szCs w:val="22"/>
                <w:lang w:eastAsia="el-GR"/>
              </w:rPr>
              <w:t>Φωτο</w:t>
            </w:r>
            <w:proofErr w:type="spellEnd"/>
            <w:r w:rsidRPr="00A32CBA">
              <w:rPr>
                <w:b/>
                <w:bCs/>
                <w:sz w:val="22"/>
                <w:szCs w:val="22"/>
                <w:lang w:eastAsia="el-GR"/>
              </w:rPr>
              <w:t xml:space="preserve">αντιγραφικά </w:t>
            </w:r>
            <w:proofErr w:type="spellStart"/>
            <w:r w:rsidRPr="00A32CBA">
              <w:rPr>
                <w:b/>
                <w:bCs/>
                <w:sz w:val="22"/>
                <w:szCs w:val="22"/>
                <w:lang w:eastAsia="el-GR"/>
              </w:rPr>
              <w:t>μηχ</w:t>
            </w:r>
            <w:proofErr w:type="spellEnd"/>
            <w:r w:rsidRPr="00A32CBA">
              <w:rPr>
                <w:b/>
                <w:bCs/>
                <w:sz w:val="22"/>
                <w:szCs w:val="22"/>
                <w:lang w:eastAsia="el-GR"/>
              </w:rPr>
              <w:t>ανήματα</w:t>
            </w:r>
          </w:p>
        </w:tc>
        <w:tc>
          <w:tcPr>
            <w:tcW w:w="3020" w:type="dxa"/>
            <w:tcBorders>
              <w:top w:val="nil"/>
              <w:left w:val="nil"/>
              <w:bottom w:val="single" w:sz="4" w:space="0" w:color="auto"/>
              <w:right w:val="single" w:sz="4" w:space="0" w:color="auto"/>
            </w:tcBorders>
            <w:shd w:val="clear" w:color="auto" w:fill="F2F2F2"/>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w:t>
            </w:r>
          </w:p>
        </w:tc>
        <w:tc>
          <w:tcPr>
            <w:tcW w:w="901" w:type="dxa"/>
            <w:tcBorders>
              <w:top w:val="nil"/>
              <w:left w:val="nil"/>
              <w:bottom w:val="single" w:sz="4" w:space="0" w:color="auto"/>
              <w:right w:val="single" w:sz="4" w:space="0" w:color="auto"/>
            </w:tcBorders>
            <w:shd w:val="clear" w:color="auto" w:fill="F2F2F2"/>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w:t>
            </w:r>
          </w:p>
        </w:tc>
        <w:tc>
          <w:tcPr>
            <w:tcW w:w="1070" w:type="dxa"/>
            <w:tcBorders>
              <w:top w:val="nil"/>
              <w:left w:val="nil"/>
              <w:bottom w:val="single" w:sz="4" w:space="0" w:color="auto"/>
              <w:right w:val="single" w:sz="4" w:space="0" w:color="auto"/>
            </w:tcBorders>
            <w:shd w:val="clear" w:color="auto" w:fill="F2F2F2"/>
            <w:vAlign w:val="center"/>
          </w:tcPr>
          <w:p w:rsidR="000B7821" w:rsidRPr="00A32CBA" w:rsidRDefault="000B7821" w:rsidP="00522FCB">
            <w:pPr>
              <w:spacing w:line="360" w:lineRule="auto"/>
              <w:rPr>
                <w:sz w:val="22"/>
                <w:szCs w:val="22"/>
                <w:lang w:eastAsia="el-GR"/>
              </w:rPr>
            </w:pPr>
          </w:p>
        </w:tc>
        <w:tc>
          <w:tcPr>
            <w:tcW w:w="1120" w:type="dxa"/>
            <w:tcBorders>
              <w:top w:val="nil"/>
              <w:left w:val="nil"/>
              <w:bottom w:val="single" w:sz="4" w:space="0" w:color="auto"/>
              <w:right w:val="single" w:sz="4" w:space="0" w:color="auto"/>
            </w:tcBorders>
            <w:shd w:val="clear" w:color="auto" w:fill="F2F2F2"/>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2739"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KYOCERA KM-4035</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370AB000</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525"/>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2739"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NASHUATEC DSM 627</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TONER RICOH TYPE2220D 11.000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6</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78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3</w:t>
            </w:r>
          </w:p>
        </w:tc>
        <w:tc>
          <w:tcPr>
            <w:tcW w:w="2739"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TOSHIBA E. STUDIO 206</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val="en-US" w:eastAsia="el-GR"/>
              </w:rPr>
            </w:pPr>
            <w:r w:rsidRPr="00A32CBA">
              <w:rPr>
                <w:sz w:val="22"/>
                <w:szCs w:val="22"/>
                <w:lang w:val="en-US" w:eastAsia="el-GR"/>
              </w:rPr>
              <w:t xml:space="preserve">206L BLACK TONER CARTRIDGET1640EHC 24.000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525"/>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4</w:t>
            </w:r>
          </w:p>
        </w:tc>
        <w:tc>
          <w:tcPr>
            <w:tcW w:w="2739"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RICOH MP2014AD</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RICOH BLACK TONER 842128 4.000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2</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525"/>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5</w:t>
            </w:r>
          </w:p>
        </w:tc>
        <w:tc>
          <w:tcPr>
            <w:tcW w:w="2739"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SAMSUNG MULTI XPRESS K3300NR</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xml:space="preserve">D704S/ELS 55770A 25.000 PGS </w:t>
            </w:r>
          </w:p>
        </w:tc>
        <w:tc>
          <w:tcPr>
            <w:tcW w:w="901" w:type="dxa"/>
            <w:tcBorders>
              <w:top w:val="nil"/>
              <w:left w:val="nil"/>
              <w:bottom w:val="single" w:sz="4" w:space="0" w:color="auto"/>
              <w:right w:val="single" w:sz="4" w:space="0" w:color="auto"/>
            </w:tcBorders>
            <w:shd w:val="clear" w:color="000000" w:fill="FFFFFF"/>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1</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jc w:val="right"/>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lastRenderedPageBreak/>
              <w:t> </w:t>
            </w:r>
          </w:p>
        </w:tc>
        <w:tc>
          <w:tcPr>
            <w:tcW w:w="2739" w:type="dxa"/>
            <w:tcBorders>
              <w:top w:val="nil"/>
              <w:left w:val="nil"/>
              <w:bottom w:val="single" w:sz="4" w:space="0" w:color="auto"/>
              <w:right w:val="single" w:sz="4" w:space="0" w:color="auto"/>
            </w:tcBorders>
            <w:shd w:val="clear" w:color="auto" w:fill="auto"/>
            <w:vAlign w:val="center"/>
            <w:hideMark/>
          </w:tcPr>
          <w:p w:rsidR="000B7821" w:rsidRPr="00A32CBA" w:rsidRDefault="000B7821" w:rsidP="00522FCB">
            <w:pPr>
              <w:spacing w:line="360" w:lineRule="auto"/>
              <w:rPr>
                <w:sz w:val="22"/>
                <w:szCs w:val="22"/>
                <w:lang w:eastAsia="el-GR"/>
              </w:rPr>
            </w:pPr>
            <w:r w:rsidRPr="00A32CBA">
              <w:rPr>
                <w:sz w:val="22"/>
                <w:szCs w:val="22"/>
                <w:lang w:eastAsia="el-GR"/>
              </w:rPr>
              <w:t> </w:t>
            </w:r>
          </w:p>
        </w:tc>
        <w:tc>
          <w:tcPr>
            <w:tcW w:w="3020"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w:t>
            </w:r>
          </w:p>
        </w:tc>
        <w:tc>
          <w:tcPr>
            <w:tcW w:w="901" w:type="dxa"/>
            <w:tcBorders>
              <w:top w:val="nil"/>
              <w:left w:val="nil"/>
              <w:bottom w:val="single" w:sz="4" w:space="0" w:color="auto"/>
              <w:right w:val="single" w:sz="4" w:space="0" w:color="auto"/>
            </w:tcBorders>
            <w:shd w:val="clear" w:color="auto" w:fill="auto"/>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w:t>
            </w:r>
          </w:p>
        </w:tc>
        <w:tc>
          <w:tcPr>
            <w:tcW w:w="1070" w:type="dxa"/>
            <w:tcBorders>
              <w:top w:val="nil"/>
              <w:left w:val="nil"/>
              <w:bottom w:val="single" w:sz="4" w:space="0" w:color="auto"/>
              <w:right w:val="single" w:sz="4" w:space="0" w:color="auto"/>
            </w:tcBorders>
            <w:shd w:val="clear" w:color="auto" w:fill="auto"/>
            <w:vAlign w:val="center"/>
          </w:tcPr>
          <w:p w:rsidR="000B7821" w:rsidRPr="00A32CBA" w:rsidRDefault="000B7821" w:rsidP="00522FCB">
            <w:pPr>
              <w:spacing w:line="360" w:lineRule="auto"/>
              <w:rPr>
                <w:sz w:val="22"/>
                <w:szCs w:val="22"/>
                <w:lang w:eastAsia="el-GR"/>
              </w:rPr>
            </w:pPr>
          </w:p>
        </w:tc>
        <w:tc>
          <w:tcPr>
            <w:tcW w:w="1120" w:type="dxa"/>
            <w:tcBorders>
              <w:top w:val="nil"/>
              <w:left w:val="nil"/>
              <w:bottom w:val="single" w:sz="4" w:space="0" w:color="auto"/>
              <w:right w:val="single" w:sz="4" w:space="0" w:color="auto"/>
            </w:tcBorders>
            <w:shd w:val="clear" w:color="auto" w:fill="auto"/>
            <w:noWrap/>
            <w:vAlign w:val="center"/>
          </w:tcPr>
          <w:p w:rsidR="000B7821" w:rsidRPr="00A32CBA" w:rsidRDefault="000B7821" w:rsidP="00522FCB">
            <w:pPr>
              <w:spacing w:line="360" w:lineRule="auto"/>
              <w:jc w:val="center"/>
              <w:rPr>
                <w:sz w:val="22"/>
                <w:szCs w:val="22"/>
                <w:lang w:eastAsia="el-GR"/>
              </w:rPr>
            </w:pPr>
          </w:p>
        </w:tc>
      </w:tr>
      <w:tr w:rsidR="00A32CBA" w:rsidRPr="00A32CBA" w:rsidTr="000B7821">
        <w:trPr>
          <w:trHeight w:val="300"/>
        </w:trPr>
        <w:tc>
          <w:tcPr>
            <w:tcW w:w="650" w:type="dxa"/>
            <w:tcBorders>
              <w:top w:val="nil"/>
              <w:left w:val="single" w:sz="4" w:space="0" w:color="auto"/>
              <w:bottom w:val="single" w:sz="4" w:space="0" w:color="auto"/>
              <w:right w:val="single" w:sz="4" w:space="0" w:color="auto"/>
            </w:tcBorders>
            <w:shd w:val="clear" w:color="auto" w:fill="D9D9D9"/>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w:t>
            </w:r>
          </w:p>
        </w:tc>
        <w:tc>
          <w:tcPr>
            <w:tcW w:w="2739" w:type="dxa"/>
            <w:tcBorders>
              <w:top w:val="nil"/>
              <w:left w:val="nil"/>
              <w:bottom w:val="single" w:sz="4" w:space="0" w:color="auto"/>
              <w:right w:val="single" w:sz="4" w:space="0" w:color="auto"/>
            </w:tcBorders>
            <w:shd w:val="clear" w:color="auto" w:fill="D9D9D9"/>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ΣΥΝΟΛΟ ΤΕΜΑΧΙΩΝ</w:t>
            </w:r>
          </w:p>
        </w:tc>
        <w:tc>
          <w:tcPr>
            <w:tcW w:w="3020" w:type="dxa"/>
            <w:tcBorders>
              <w:top w:val="nil"/>
              <w:left w:val="nil"/>
              <w:bottom w:val="single" w:sz="4" w:space="0" w:color="auto"/>
              <w:right w:val="single" w:sz="4" w:space="0" w:color="auto"/>
            </w:tcBorders>
            <w:shd w:val="clear" w:color="auto" w:fill="D9D9D9"/>
            <w:vAlign w:val="bottom"/>
            <w:hideMark/>
          </w:tcPr>
          <w:p w:rsidR="000B7821" w:rsidRPr="00A32CBA" w:rsidRDefault="000B7821" w:rsidP="00522FCB">
            <w:pPr>
              <w:spacing w:line="360" w:lineRule="auto"/>
              <w:rPr>
                <w:sz w:val="22"/>
                <w:szCs w:val="22"/>
                <w:lang w:eastAsia="el-GR"/>
              </w:rPr>
            </w:pPr>
            <w:r w:rsidRPr="00A32CBA">
              <w:rPr>
                <w:sz w:val="22"/>
                <w:szCs w:val="22"/>
                <w:lang w:eastAsia="el-GR"/>
              </w:rPr>
              <w:t> </w:t>
            </w:r>
          </w:p>
        </w:tc>
        <w:tc>
          <w:tcPr>
            <w:tcW w:w="901" w:type="dxa"/>
            <w:tcBorders>
              <w:top w:val="nil"/>
              <w:left w:val="nil"/>
              <w:bottom w:val="single" w:sz="4" w:space="0" w:color="auto"/>
              <w:right w:val="single" w:sz="4" w:space="0" w:color="auto"/>
            </w:tcBorders>
            <w:shd w:val="clear" w:color="auto" w:fill="D9D9D9"/>
            <w:vAlign w:val="bottom"/>
            <w:hideMark/>
          </w:tcPr>
          <w:p w:rsidR="000B7821" w:rsidRPr="00A32CBA" w:rsidRDefault="000B7821" w:rsidP="00522FCB">
            <w:pPr>
              <w:spacing w:line="360" w:lineRule="auto"/>
              <w:rPr>
                <w:b/>
                <w:bCs/>
                <w:sz w:val="22"/>
                <w:szCs w:val="22"/>
                <w:lang w:eastAsia="el-GR"/>
              </w:rPr>
            </w:pPr>
            <w:r w:rsidRPr="00A32CBA">
              <w:rPr>
                <w:b/>
                <w:bCs/>
                <w:sz w:val="22"/>
                <w:szCs w:val="22"/>
                <w:lang w:eastAsia="el-GR"/>
              </w:rPr>
              <w:t>410</w:t>
            </w:r>
          </w:p>
        </w:tc>
        <w:tc>
          <w:tcPr>
            <w:tcW w:w="1070" w:type="dxa"/>
            <w:tcBorders>
              <w:top w:val="nil"/>
              <w:left w:val="nil"/>
              <w:bottom w:val="single" w:sz="4" w:space="0" w:color="auto"/>
              <w:right w:val="single" w:sz="4" w:space="0" w:color="auto"/>
            </w:tcBorders>
            <w:shd w:val="clear" w:color="auto" w:fill="D9D9D9"/>
            <w:vAlign w:val="center"/>
          </w:tcPr>
          <w:p w:rsidR="000B7821" w:rsidRPr="00A32CBA" w:rsidRDefault="000B7821" w:rsidP="00522FCB">
            <w:pPr>
              <w:spacing w:line="360" w:lineRule="auto"/>
              <w:rPr>
                <w:sz w:val="22"/>
                <w:szCs w:val="22"/>
                <w:lang w:eastAsia="el-GR"/>
              </w:rPr>
            </w:pPr>
          </w:p>
        </w:tc>
        <w:tc>
          <w:tcPr>
            <w:tcW w:w="1120" w:type="dxa"/>
            <w:tcBorders>
              <w:top w:val="nil"/>
              <w:left w:val="nil"/>
              <w:bottom w:val="single" w:sz="4" w:space="0" w:color="auto"/>
              <w:right w:val="single" w:sz="4" w:space="0" w:color="auto"/>
            </w:tcBorders>
            <w:shd w:val="clear" w:color="auto" w:fill="D9D9D9"/>
            <w:noWrap/>
            <w:vAlign w:val="center"/>
          </w:tcPr>
          <w:p w:rsidR="000B7821" w:rsidRPr="00A32CBA" w:rsidRDefault="000B7821" w:rsidP="00522FCB">
            <w:pPr>
              <w:spacing w:line="360" w:lineRule="auto"/>
              <w:jc w:val="center"/>
              <w:rPr>
                <w:sz w:val="22"/>
                <w:szCs w:val="22"/>
                <w:lang w:eastAsia="el-GR"/>
              </w:rPr>
            </w:pPr>
          </w:p>
        </w:tc>
      </w:tr>
    </w:tbl>
    <w:p w:rsidR="000B7821" w:rsidRPr="00A32CBA" w:rsidRDefault="000B7821" w:rsidP="00522FCB">
      <w:pPr>
        <w:spacing w:line="360" w:lineRule="auto"/>
        <w:ind w:left="-993"/>
        <w:rPr>
          <w:sz w:val="22"/>
          <w:szCs w:val="22"/>
          <w:lang w:val="en-US"/>
        </w:rPr>
      </w:pPr>
    </w:p>
    <w:p w:rsidR="00D73A63" w:rsidRPr="00A32CBA" w:rsidRDefault="00D73A63" w:rsidP="00522FCB">
      <w:pPr>
        <w:spacing w:line="360" w:lineRule="auto"/>
        <w:ind w:left="292"/>
        <w:rPr>
          <w:b/>
          <w:sz w:val="22"/>
          <w:szCs w:val="22"/>
          <w:u w:val="single"/>
          <w:lang w:val="el-GR"/>
        </w:rPr>
      </w:pPr>
    </w:p>
    <w:p w:rsidR="000B7821" w:rsidRPr="00A32CBA" w:rsidRDefault="000B7821" w:rsidP="00522FCB">
      <w:pPr>
        <w:spacing w:line="360" w:lineRule="auto"/>
        <w:jc w:val="both"/>
        <w:rPr>
          <w:sz w:val="22"/>
          <w:szCs w:val="22"/>
          <w:lang w:val="el-GR"/>
        </w:rPr>
      </w:pPr>
    </w:p>
    <w:p w:rsidR="000B7821" w:rsidRPr="00A32CBA" w:rsidRDefault="000B7821" w:rsidP="00522FCB">
      <w:pPr>
        <w:spacing w:line="360" w:lineRule="auto"/>
        <w:jc w:val="both"/>
        <w:rPr>
          <w:sz w:val="22"/>
          <w:szCs w:val="22"/>
          <w:lang w:val="el-GR"/>
        </w:rPr>
      </w:pPr>
    </w:p>
    <w:p w:rsidR="000F7399" w:rsidRPr="00A32CBA" w:rsidRDefault="000B7821" w:rsidP="00522FCB">
      <w:pPr>
        <w:spacing w:line="360" w:lineRule="auto"/>
        <w:rPr>
          <w:b/>
          <w:sz w:val="22"/>
          <w:szCs w:val="22"/>
          <w:u w:val="single"/>
          <w:lang w:val="el-GR"/>
        </w:rPr>
      </w:pPr>
      <w:r w:rsidRPr="00A32CBA">
        <w:rPr>
          <w:b/>
          <w:sz w:val="22"/>
          <w:szCs w:val="22"/>
          <w:u w:val="single"/>
          <w:lang w:val="el-GR"/>
        </w:rPr>
        <w:t>ΠΑΡΑΡΤΗΜΑ Α2- ΤΕΧΝΙΚΕΣ ΠΡΟΔΙΑΓΡΑΦΕΣ-</w:t>
      </w:r>
      <w:r w:rsidR="000F7399" w:rsidRPr="00A32CBA">
        <w:rPr>
          <w:b/>
          <w:sz w:val="22"/>
          <w:szCs w:val="22"/>
          <w:u w:val="single"/>
          <w:lang w:val="el-GR"/>
        </w:rPr>
        <w:t xml:space="preserve"> ΠΙΝΑΚΑΣ ΣΥΜΜΟΡΦΩΣΗΣ</w:t>
      </w:r>
    </w:p>
    <w:p w:rsidR="000B7821" w:rsidRPr="00A32CBA" w:rsidRDefault="000B7821" w:rsidP="00522FCB">
      <w:pPr>
        <w:spacing w:line="360" w:lineRule="auto"/>
        <w:rPr>
          <w:sz w:val="22"/>
          <w:szCs w:val="22"/>
          <w:u w:val="single"/>
          <w:lang w:val="el-GR"/>
        </w:rPr>
      </w:pPr>
      <w:r w:rsidRPr="00A32CBA">
        <w:rPr>
          <w:sz w:val="22"/>
          <w:szCs w:val="22"/>
          <w:u w:val="single"/>
          <w:lang w:val="el-GR"/>
        </w:rPr>
        <w:t xml:space="preserve"> </w:t>
      </w:r>
    </w:p>
    <w:p w:rsidR="000B7821" w:rsidRPr="00A32CBA" w:rsidRDefault="000B7821" w:rsidP="00522FCB">
      <w:pPr>
        <w:spacing w:line="360" w:lineRule="auto"/>
        <w:rPr>
          <w:b/>
          <w:sz w:val="22"/>
          <w:szCs w:val="22"/>
          <w:u w:val="single"/>
          <w:lang w:val="el-GR"/>
        </w:rPr>
      </w:pPr>
    </w:p>
    <w:tbl>
      <w:tblPr>
        <w:tblW w:w="10070" w:type="dxa"/>
        <w:tblInd w:w="-10" w:type="dxa"/>
        <w:tblLayout w:type="fixed"/>
        <w:tblLook w:val="0000" w:firstRow="0" w:lastRow="0" w:firstColumn="0" w:lastColumn="0" w:noHBand="0" w:noVBand="0"/>
      </w:tblPr>
      <w:tblGrid>
        <w:gridCol w:w="572"/>
        <w:gridCol w:w="6096"/>
        <w:gridCol w:w="1559"/>
        <w:gridCol w:w="1824"/>
        <w:gridCol w:w="19"/>
      </w:tblGrid>
      <w:tr w:rsidR="00A32CBA" w:rsidRPr="00A32CBA" w:rsidTr="000F7399">
        <w:trPr>
          <w:gridAfter w:val="1"/>
          <w:wAfter w:w="19" w:type="dxa"/>
        </w:trPr>
        <w:tc>
          <w:tcPr>
            <w:tcW w:w="10051" w:type="dxa"/>
            <w:gridSpan w:val="4"/>
            <w:tcBorders>
              <w:top w:val="single" w:sz="4" w:space="0" w:color="595959"/>
              <w:left w:val="single" w:sz="4" w:space="0" w:color="000000"/>
              <w:bottom w:val="single" w:sz="4" w:space="0" w:color="000000"/>
              <w:right w:val="single" w:sz="4" w:space="0" w:color="000000"/>
            </w:tcBorders>
            <w:shd w:val="clear" w:color="auto" w:fill="BFBFBF"/>
          </w:tcPr>
          <w:p w:rsidR="000B7821" w:rsidRPr="00A32CBA" w:rsidRDefault="000B7821" w:rsidP="00522FCB">
            <w:pPr>
              <w:spacing w:line="360" w:lineRule="auto"/>
              <w:rPr>
                <w:sz w:val="22"/>
                <w:szCs w:val="22"/>
              </w:rPr>
            </w:pPr>
            <w:r w:rsidRPr="00A32CBA">
              <w:rPr>
                <w:b/>
                <w:sz w:val="22"/>
                <w:szCs w:val="22"/>
              </w:rPr>
              <w:t>ΕΙΣΑΓΩΓΗ</w:t>
            </w:r>
          </w:p>
        </w:tc>
      </w:tr>
      <w:tr w:rsidR="00A32CBA" w:rsidRPr="002A68A5" w:rsidTr="000F7399">
        <w:trPr>
          <w:gridAfter w:val="1"/>
          <w:wAfter w:w="19" w:type="dxa"/>
        </w:trPr>
        <w:tc>
          <w:tcPr>
            <w:tcW w:w="10051" w:type="dxa"/>
            <w:gridSpan w:val="4"/>
            <w:tcBorders>
              <w:top w:val="single" w:sz="4" w:space="0" w:color="000000"/>
              <w:left w:val="single" w:sz="4" w:space="0" w:color="000000"/>
              <w:bottom w:val="single" w:sz="4" w:space="0" w:color="000000"/>
              <w:right w:val="single" w:sz="4" w:space="0" w:color="000000"/>
            </w:tcBorders>
            <w:shd w:val="clear" w:color="auto" w:fill="auto"/>
          </w:tcPr>
          <w:p w:rsidR="000B7821" w:rsidRPr="00A32CBA" w:rsidRDefault="000B7821" w:rsidP="00522FCB">
            <w:pPr>
              <w:spacing w:line="360" w:lineRule="auto"/>
              <w:rPr>
                <w:sz w:val="22"/>
                <w:szCs w:val="22"/>
                <w:lang w:val="el-GR"/>
              </w:rPr>
            </w:pPr>
            <w:r w:rsidRPr="00A32CBA">
              <w:rPr>
                <w:sz w:val="22"/>
                <w:szCs w:val="22"/>
                <w:lang w:val="el-GR"/>
              </w:rPr>
              <w:t xml:space="preserve"> Η παρούσα Τεχνική Προδιαγραφή αφορά την προμήθεια </w:t>
            </w:r>
            <w:proofErr w:type="spellStart"/>
            <w:r w:rsidRPr="00A32CBA">
              <w:rPr>
                <w:sz w:val="22"/>
                <w:szCs w:val="22"/>
                <w:lang w:val="el-GR"/>
              </w:rPr>
              <w:t>τόνερ</w:t>
            </w:r>
            <w:proofErr w:type="spellEnd"/>
            <w:r w:rsidRPr="00A32CBA">
              <w:rPr>
                <w:sz w:val="22"/>
                <w:szCs w:val="22"/>
                <w:lang w:val="el-GR"/>
              </w:rPr>
              <w:t xml:space="preserve"> και μελάνης για εκτυπωτές </w:t>
            </w:r>
            <w:r w:rsidRPr="00A32CBA">
              <w:rPr>
                <w:sz w:val="22"/>
                <w:szCs w:val="22"/>
                <w:lang w:val="en-US"/>
              </w:rPr>
              <w:t>laser</w:t>
            </w:r>
            <w:r w:rsidRPr="00A32CBA">
              <w:rPr>
                <w:sz w:val="22"/>
                <w:szCs w:val="22"/>
                <w:lang w:val="el-GR"/>
              </w:rPr>
              <w:t xml:space="preserve"> και </w:t>
            </w:r>
            <w:r w:rsidRPr="00A32CBA">
              <w:rPr>
                <w:sz w:val="22"/>
                <w:szCs w:val="22"/>
                <w:lang w:val="en-US"/>
              </w:rPr>
              <w:t>inkjet</w:t>
            </w:r>
            <w:r w:rsidRPr="00A32CBA">
              <w:rPr>
                <w:sz w:val="22"/>
                <w:szCs w:val="22"/>
                <w:lang w:val="el-GR"/>
              </w:rPr>
              <w:t xml:space="preserve"> με κριτήριο ανάθεσης την πλέον συμφέρουσα από οικονομική άποψη προσφορά, αποκλειστικά βάση της τιμής.</w:t>
            </w:r>
          </w:p>
        </w:tc>
      </w:tr>
      <w:tr w:rsidR="00A32CBA" w:rsidRPr="002A68A5" w:rsidTr="000F7399">
        <w:trPr>
          <w:gridAfter w:val="1"/>
          <w:wAfter w:w="19" w:type="dxa"/>
        </w:trPr>
        <w:tc>
          <w:tcPr>
            <w:tcW w:w="10051" w:type="dxa"/>
            <w:gridSpan w:val="4"/>
            <w:tcBorders>
              <w:top w:val="single" w:sz="4" w:space="0" w:color="000000"/>
              <w:left w:val="single" w:sz="4" w:space="0" w:color="000000"/>
              <w:bottom w:val="single" w:sz="4" w:space="0" w:color="000000"/>
              <w:right w:val="single" w:sz="4" w:space="0" w:color="000000"/>
            </w:tcBorders>
            <w:shd w:val="clear" w:color="auto" w:fill="auto"/>
          </w:tcPr>
          <w:p w:rsidR="000B7821" w:rsidRPr="00A32CBA" w:rsidRDefault="000B7821" w:rsidP="00522FCB">
            <w:pPr>
              <w:spacing w:line="360" w:lineRule="auto"/>
              <w:rPr>
                <w:sz w:val="22"/>
                <w:szCs w:val="22"/>
                <w:lang w:val="el-GR"/>
              </w:rPr>
            </w:pPr>
            <w:r w:rsidRPr="00A32CBA">
              <w:rPr>
                <w:sz w:val="22"/>
                <w:szCs w:val="22"/>
                <w:lang w:val="el-GR"/>
              </w:rPr>
              <w:t>Οι προσφέροντες θα πρέπει να δηλώσουν τη συμμόρφωση τους με τις απαιτήσεις της παρούσας Τεχνικής προδιαγραφής οι οποίες θα συμπεριληφθούν ως όροι της σύμβασης που θα υπογραφεί και ενέχουν θέση Υπεύθυνης Δήλωσης .</w:t>
            </w:r>
          </w:p>
        </w:tc>
      </w:tr>
      <w:tr w:rsidR="00A32CBA" w:rsidRPr="00A32CBA" w:rsidTr="000F7399">
        <w:tc>
          <w:tcPr>
            <w:tcW w:w="572"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jc w:val="both"/>
              <w:rPr>
                <w:b/>
                <w:sz w:val="22"/>
                <w:szCs w:val="22"/>
              </w:rPr>
            </w:pPr>
            <w:r w:rsidRPr="00A32CBA">
              <w:rPr>
                <w:b/>
                <w:sz w:val="22"/>
                <w:szCs w:val="22"/>
              </w:rPr>
              <w:t>Α/Α</w:t>
            </w:r>
          </w:p>
        </w:tc>
        <w:tc>
          <w:tcPr>
            <w:tcW w:w="6096"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jc w:val="both"/>
              <w:rPr>
                <w:b/>
                <w:sz w:val="22"/>
                <w:szCs w:val="22"/>
                <w:lang w:val="el-GR"/>
              </w:rPr>
            </w:pPr>
            <w:r w:rsidRPr="00A32CBA">
              <w:rPr>
                <w:b/>
                <w:sz w:val="22"/>
                <w:szCs w:val="22"/>
                <w:lang w:val="el-GR"/>
              </w:rPr>
              <w:t>ΤΕΧΝΙΚΑ ΧΑΡΑΚΤΗΡΙΣΤΙΚΑ (ΑΠΑΙΤΗΣΗ: ΝΑΙ ΣΕ ΟΛΑ)</w:t>
            </w:r>
          </w:p>
        </w:tc>
        <w:tc>
          <w:tcPr>
            <w:tcW w:w="1559"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jc w:val="both"/>
              <w:rPr>
                <w:b/>
                <w:sz w:val="22"/>
                <w:szCs w:val="22"/>
              </w:rPr>
            </w:pPr>
            <w:r w:rsidRPr="00A32CBA">
              <w:rPr>
                <w:b/>
                <w:sz w:val="22"/>
                <w:szCs w:val="22"/>
                <w:lang w:val="el-GR"/>
              </w:rPr>
              <w:t xml:space="preserve">    </w:t>
            </w:r>
            <w:r w:rsidRPr="00A32CBA">
              <w:rPr>
                <w:b/>
                <w:sz w:val="22"/>
                <w:szCs w:val="22"/>
              </w:rPr>
              <w:t xml:space="preserve">ΑΠΑΙΤΗΣΗ  </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B7821" w:rsidRPr="00A32CBA" w:rsidRDefault="000B7821" w:rsidP="00522FCB">
            <w:pPr>
              <w:spacing w:line="360" w:lineRule="auto"/>
              <w:jc w:val="both"/>
              <w:rPr>
                <w:b/>
                <w:sz w:val="22"/>
                <w:szCs w:val="22"/>
              </w:rPr>
            </w:pPr>
            <w:r w:rsidRPr="00A32CBA">
              <w:rPr>
                <w:b/>
                <w:sz w:val="22"/>
                <w:szCs w:val="22"/>
              </w:rPr>
              <w:t xml:space="preserve">ΑΠΑΝΤΗΣΗ ΝΑΙ/ΟΧΙ /ΠΕΡΙΓΡΑΦΗ </w:t>
            </w:r>
          </w:p>
        </w:tc>
      </w:tr>
      <w:tr w:rsidR="00A32CBA" w:rsidRPr="00A32CBA" w:rsidTr="000F7399">
        <w:tc>
          <w:tcPr>
            <w:tcW w:w="572"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jc w:val="both"/>
              <w:rPr>
                <w:b/>
                <w:sz w:val="22"/>
                <w:szCs w:val="22"/>
                <w:lang w:val="el-GR"/>
              </w:rPr>
            </w:pPr>
          </w:p>
        </w:tc>
        <w:tc>
          <w:tcPr>
            <w:tcW w:w="6096"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rPr>
                <w:b/>
                <w:sz w:val="22"/>
                <w:szCs w:val="22"/>
              </w:rPr>
            </w:pPr>
            <w:r w:rsidRPr="00A32CBA">
              <w:rPr>
                <w:b/>
                <w:sz w:val="22"/>
                <w:szCs w:val="22"/>
              </w:rPr>
              <w:t xml:space="preserve"> ΓΕΝΙΚΑ ΧΑΡΑΚΤΗΡΙΣΤΙΚΑ</w:t>
            </w:r>
          </w:p>
        </w:tc>
        <w:tc>
          <w:tcPr>
            <w:tcW w:w="1559"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jc w:val="both"/>
              <w:rPr>
                <w:sz w:val="22"/>
                <w:szCs w:val="22"/>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B7821" w:rsidRPr="00A32CBA" w:rsidRDefault="000B7821" w:rsidP="00522FCB">
            <w:pPr>
              <w:snapToGrid w:val="0"/>
              <w:spacing w:line="360" w:lineRule="auto"/>
              <w:jc w:val="both"/>
              <w:rPr>
                <w:sz w:val="22"/>
                <w:szCs w:val="22"/>
              </w:rPr>
            </w:pPr>
          </w:p>
        </w:tc>
      </w:tr>
      <w:tr w:rsidR="00A32CBA" w:rsidRPr="00A32CBA" w:rsidTr="000F7399">
        <w:tc>
          <w:tcPr>
            <w:tcW w:w="572"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jc w:val="both"/>
              <w:rPr>
                <w:sz w:val="22"/>
                <w:szCs w:val="22"/>
              </w:rPr>
            </w:pPr>
            <w:r w:rsidRPr="00A32CBA">
              <w:rPr>
                <w:sz w:val="22"/>
                <w:szCs w:val="22"/>
              </w:rPr>
              <w:t>1</w:t>
            </w:r>
          </w:p>
        </w:tc>
        <w:tc>
          <w:tcPr>
            <w:tcW w:w="6096"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rPr>
                <w:sz w:val="22"/>
                <w:szCs w:val="22"/>
                <w:lang w:val="el-GR"/>
              </w:rPr>
            </w:pPr>
            <w:r w:rsidRPr="00A32CBA">
              <w:rPr>
                <w:sz w:val="22"/>
                <w:szCs w:val="22"/>
                <w:lang w:val="el-GR"/>
              </w:rPr>
              <w:t xml:space="preserve"> Τα προσφερόμενα προϊόντα να είναι αμεταχείριστα και σε άριστη κατάσταση. </w:t>
            </w:r>
          </w:p>
        </w:tc>
        <w:tc>
          <w:tcPr>
            <w:tcW w:w="1559"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jc w:val="both"/>
              <w:rPr>
                <w:sz w:val="22"/>
                <w:szCs w:val="22"/>
              </w:rPr>
            </w:pPr>
            <w:r w:rsidRPr="00A32CBA">
              <w:rPr>
                <w:sz w:val="22"/>
                <w:szCs w:val="22"/>
              </w:rPr>
              <w:t>ΝΑΙ</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B7821" w:rsidRPr="00A32CBA" w:rsidRDefault="000B7821" w:rsidP="00522FCB">
            <w:pPr>
              <w:snapToGrid w:val="0"/>
              <w:spacing w:line="360" w:lineRule="auto"/>
              <w:jc w:val="both"/>
              <w:rPr>
                <w:sz w:val="22"/>
                <w:szCs w:val="22"/>
              </w:rPr>
            </w:pPr>
          </w:p>
        </w:tc>
      </w:tr>
      <w:tr w:rsidR="00A32CBA" w:rsidRPr="00A32CBA" w:rsidTr="000F7399">
        <w:tc>
          <w:tcPr>
            <w:tcW w:w="572"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jc w:val="both"/>
              <w:rPr>
                <w:sz w:val="22"/>
                <w:szCs w:val="22"/>
              </w:rPr>
            </w:pPr>
            <w:r w:rsidRPr="00A32CBA">
              <w:rPr>
                <w:sz w:val="22"/>
                <w:szCs w:val="22"/>
              </w:rPr>
              <w:t>2</w:t>
            </w:r>
          </w:p>
        </w:tc>
        <w:tc>
          <w:tcPr>
            <w:tcW w:w="6096"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rPr>
                <w:sz w:val="22"/>
                <w:szCs w:val="22"/>
                <w:lang w:val="el-GR"/>
              </w:rPr>
            </w:pPr>
            <w:r w:rsidRPr="00A32CBA">
              <w:rPr>
                <w:sz w:val="22"/>
                <w:szCs w:val="22"/>
                <w:lang w:val="el-GR"/>
              </w:rPr>
              <w:t>Τα προσφερόμενα  προϊόντα να είναι γνήσια αντιπροσωπείας – αυθεντικά προϊόντα των κατασκευαστριών εταιριών των μηχανημάτων (</w:t>
            </w:r>
            <w:r w:rsidRPr="00A32CBA">
              <w:rPr>
                <w:sz w:val="22"/>
                <w:szCs w:val="22"/>
                <w:lang w:val="en-US"/>
              </w:rPr>
              <w:t>original</w:t>
            </w:r>
            <w:r w:rsidRPr="00A32CBA">
              <w:rPr>
                <w:sz w:val="22"/>
                <w:szCs w:val="22"/>
                <w:lang w:val="el-GR"/>
              </w:rPr>
              <w:t xml:space="preserve">) ή ισοδύναμα (καινούργια συμβατά ή ανακατασκευασμένα), </w:t>
            </w:r>
            <w:r w:rsidRPr="00A32CBA">
              <w:rPr>
                <w:b/>
                <w:sz w:val="22"/>
                <w:szCs w:val="22"/>
                <w:lang w:val="el-GR"/>
              </w:rPr>
              <w:t xml:space="preserve">εφόσον δεν υπάρχουν γνήσια σε κάποια μηχανήματα </w:t>
            </w:r>
            <w:r w:rsidRPr="00A32CBA">
              <w:rPr>
                <w:sz w:val="22"/>
                <w:szCs w:val="22"/>
                <w:lang w:val="el-GR"/>
              </w:rPr>
              <w:t xml:space="preserve">. Τα ισοδύναμα θα πρέπει να είναι κατασκευασμένα από οικολογικό χημικό γραφίτη και να έχουν πιστοποίηση κατασκευαστή κατά </w:t>
            </w:r>
            <w:r w:rsidRPr="00A32CBA">
              <w:rPr>
                <w:sz w:val="22"/>
                <w:szCs w:val="22"/>
                <w:lang w:val="en-US"/>
              </w:rPr>
              <w:t>ISO</w:t>
            </w:r>
            <w:r w:rsidRPr="00A32CBA">
              <w:rPr>
                <w:sz w:val="22"/>
                <w:szCs w:val="22"/>
                <w:lang w:val="el-GR"/>
              </w:rPr>
              <w:t xml:space="preserve"> 9001 και </w:t>
            </w:r>
            <w:r w:rsidRPr="00A32CBA">
              <w:rPr>
                <w:sz w:val="22"/>
                <w:szCs w:val="22"/>
                <w:lang w:val="en-US"/>
              </w:rPr>
              <w:t>ISO</w:t>
            </w:r>
            <w:r w:rsidRPr="00A32CBA">
              <w:rPr>
                <w:sz w:val="22"/>
                <w:szCs w:val="22"/>
                <w:lang w:val="el-GR"/>
              </w:rPr>
              <w:t xml:space="preserve"> 14001 ή αντίστοιχη.</w:t>
            </w:r>
          </w:p>
          <w:p w:rsidR="000B7821" w:rsidRPr="00A32CBA" w:rsidRDefault="000B7821" w:rsidP="00522FCB">
            <w:pPr>
              <w:spacing w:line="360" w:lineRule="auto"/>
              <w:rPr>
                <w:sz w:val="22"/>
                <w:szCs w:val="22"/>
                <w:lang w:val="el-GR"/>
              </w:rPr>
            </w:pPr>
            <w:r w:rsidRPr="00A32CBA">
              <w:rPr>
                <w:b/>
                <w:sz w:val="22"/>
                <w:szCs w:val="22"/>
                <w:lang w:val="el-GR"/>
              </w:rPr>
              <w:t>Οι προμηθευτές των καινούργιων συμβατών προϊόντων οφείλουν με την τεχνική προσφορά να προσκομίσουν  υπεύθυνη δήλωση ότι τα προσφερόμενα αναλώσιμα είναι κατάλληλα προς χρήση για τους εκτυπωτές για τους οποίους προορίζονται.</w:t>
            </w:r>
          </w:p>
        </w:tc>
        <w:tc>
          <w:tcPr>
            <w:tcW w:w="1559"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jc w:val="both"/>
              <w:rPr>
                <w:sz w:val="22"/>
                <w:szCs w:val="22"/>
              </w:rPr>
            </w:pPr>
            <w:r w:rsidRPr="00A32CBA">
              <w:rPr>
                <w:sz w:val="22"/>
                <w:szCs w:val="22"/>
              </w:rPr>
              <w:t>ΝΑΙ</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B7821" w:rsidRPr="00A32CBA" w:rsidRDefault="000B7821" w:rsidP="00522FCB">
            <w:pPr>
              <w:snapToGrid w:val="0"/>
              <w:spacing w:line="360" w:lineRule="auto"/>
              <w:jc w:val="both"/>
              <w:rPr>
                <w:sz w:val="22"/>
                <w:szCs w:val="22"/>
              </w:rPr>
            </w:pPr>
          </w:p>
        </w:tc>
      </w:tr>
      <w:tr w:rsidR="00A32CBA" w:rsidRPr="00A32CBA" w:rsidTr="000F7399">
        <w:tc>
          <w:tcPr>
            <w:tcW w:w="572"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jc w:val="both"/>
              <w:rPr>
                <w:sz w:val="22"/>
                <w:szCs w:val="22"/>
              </w:rPr>
            </w:pPr>
            <w:r w:rsidRPr="00A32CBA">
              <w:rPr>
                <w:sz w:val="22"/>
                <w:szCs w:val="22"/>
              </w:rPr>
              <w:t>3</w:t>
            </w:r>
          </w:p>
        </w:tc>
        <w:tc>
          <w:tcPr>
            <w:tcW w:w="6096"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rPr>
                <w:sz w:val="22"/>
                <w:szCs w:val="22"/>
                <w:lang w:val="el-GR"/>
              </w:rPr>
            </w:pPr>
            <w:r w:rsidRPr="00A32CBA">
              <w:rPr>
                <w:sz w:val="22"/>
                <w:szCs w:val="22"/>
                <w:lang w:val="el-GR"/>
              </w:rPr>
              <w:t>Τα προσφερόμενα είδη θα έχουν ημερομηνία λήξης τουλάχιστο δύο (2) χρόνια μετά την ημερομηνία παραλαβής. Εναλλακτικά ,θα πρέπει να έχουν ημερομηνία παραγωγής το πολύ δυο μήνες πριν την ημερομηνία παράδοσης.</w:t>
            </w:r>
          </w:p>
        </w:tc>
        <w:tc>
          <w:tcPr>
            <w:tcW w:w="1559"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jc w:val="both"/>
              <w:rPr>
                <w:sz w:val="22"/>
                <w:szCs w:val="22"/>
              </w:rPr>
            </w:pPr>
            <w:r w:rsidRPr="00A32CBA">
              <w:rPr>
                <w:sz w:val="22"/>
                <w:szCs w:val="22"/>
              </w:rPr>
              <w:t>ΝΑΙ</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B7821" w:rsidRPr="00A32CBA" w:rsidRDefault="000B7821" w:rsidP="00522FCB">
            <w:pPr>
              <w:snapToGrid w:val="0"/>
              <w:spacing w:line="360" w:lineRule="auto"/>
              <w:jc w:val="both"/>
              <w:rPr>
                <w:sz w:val="22"/>
                <w:szCs w:val="22"/>
              </w:rPr>
            </w:pPr>
          </w:p>
        </w:tc>
      </w:tr>
      <w:tr w:rsidR="00A32CBA" w:rsidRPr="00A32CBA" w:rsidTr="000F7399">
        <w:tc>
          <w:tcPr>
            <w:tcW w:w="572"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jc w:val="both"/>
              <w:rPr>
                <w:b/>
                <w:sz w:val="22"/>
                <w:szCs w:val="22"/>
                <w:lang w:val="el-GR"/>
              </w:rPr>
            </w:pPr>
          </w:p>
        </w:tc>
        <w:tc>
          <w:tcPr>
            <w:tcW w:w="6096"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rPr>
                <w:b/>
                <w:sz w:val="22"/>
                <w:szCs w:val="22"/>
              </w:rPr>
            </w:pPr>
            <w:r w:rsidRPr="00A32CBA">
              <w:rPr>
                <w:b/>
                <w:sz w:val="22"/>
                <w:szCs w:val="22"/>
              </w:rPr>
              <w:t xml:space="preserve"> ΣΥΣΚΕΥΑΣΙΑ</w:t>
            </w:r>
          </w:p>
        </w:tc>
        <w:tc>
          <w:tcPr>
            <w:tcW w:w="1559"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jc w:val="both"/>
              <w:rPr>
                <w:sz w:val="22"/>
                <w:szCs w:val="22"/>
              </w:rPr>
            </w:pPr>
            <w:r w:rsidRPr="00A32CBA">
              <w:rPr>
                <w:sz w:val="22"/>
                <w:szCs w:val="22"/>
              </w:rPr>
              <w:t>ΝΑΙ</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B7821" w:rsidRPr="00A32CBA" w:rsidRDefault="000B7821" w:rsidP="00522FCB">
            <w:pPr>
              <w:snapToGrid w:val="0"/>
              <w:spacing w:line="360" w:lineRule="auto"/>
              <w:jc w:val="both"/>
              <w:rPr>
                <w:sz w:val="22"/>
                <w:szCs w:val="22"/>
              </w:rPr>
            </w:pPr>
          </w:p>
        </w:tc>
      </w:tr>
      <w:tr w:rsidR="00A32CBA" w:rsidRPr="00A32CBA" w:rsidTr="000F7399">
        <w:tc>
          <w:tcPr>
            <w:tcW w:w="572"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jc w:val="both"/>
              <w:rPr>
                <w:sz w:val="22"/>
                <w:szCs w:val="22"/>
              </w:rPr>
            </w:pPr>
            <w:r w:rsidRPr="00A32CBA">
              <w:rPr>
                <w:sz w:val="22"/>
                <w:szCs w:val="22"/>
              </w:rPr>
              <w:t>4</w:t>
            </w:r>
          </w:p>
        </w:tc>
        <w:tc>
          <w:tcPr>
            <w:tcW w:w="6096"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rPr>
                <w:sz w:val="22"/>
                <w:szCs w:val="22"/>
                <w:lang w:val="el-GR"/>
              </w:rPr>
            </w:pPr>
            <w:r w:rsidRPr="00A32CBA">
              <w:rPr>
                <w:sz w:val="22"/>
                <w:szCs w:val="22"/>
                <w:lang w:val="el-GR"/>
              </w:rPr>
              <w:t xml:space="preserve"> Κάθε αναλώσιμο θα είναι συσκευασμένο αεροστεγώς(</w:t>
            </w:r>
            <w:proofErr w:type="spellStart"/>
            <w:r w:rsidRPr="00A32CBA">
              <w:rPr>
                <w:sz w:val="22"/>
                <w:szCs w:val="22"/>
                <w:lang w:val="el-GR"/>
              </w:rPr>
              <w:t>προσυσκευασία</w:t>
            </w:r>
            <w:proofErr w:type="spellEnd"/>
            <w:r w:rsidRPr="00A32CBA">
              <w:rPr>
                <w:sz w:val="22"/>
                <w:szCs w:val="22"/>
                <w:lang w:val="el-GR"/>
              </w:rPr>
              <w:t>).</w:t>
            </w:r>
          </w:p>
          <w:p w:rsidR="000B7821" w:rsidRPr="00A32CBA" w:rsidRDefault="000B7821" w:rsidP="00522FCB">
            <w:pPr>
              <w:spacing w:line="360" w:lineRule="auto"/>
              <w:rPr>
                <w:sz w:val="22"/>
                <w:szCs w:val="22"/>
                <w:lang w:val="el-GR"/>
              </w:rPr>
            </w:pPr>
            <w:proofErr w:type="spellStart"/>
            <w:r w:rsidRPr="00A32CBA">
              <w:rPr>
                <w:sz w:val="22"/>
                <w:szCs w:val="22"/>
                <w:lang w:val="el-GR"/>
              </w:rPr>
              <w:lastRenderedPageBreak/>
              <w:t>Καθε</w:t>
            </w:r>
            <w:proofErr w:type="spellEnd"/>
            <w:r w:rsidRPr="00A32CBA">
              <w:rPr>
                <w:sz w:val="22"/>
                <w:szCs w:val="22"/>
                <w:lang w:val="el-GR"/>
              </w:rPr>
              <w:t xml:space="preserve"> </w:t>
            </w:r>
            <w:proofErr w:type="spellStart"/>
            <w:r w:rsidRPr="00A32CBA">
              <w:rPr>
                <w:sz w:val="22"/>
                <w:szCs w:val="22"/>
                <w:lang w:val="el-GR"/>
              </w:rPr>
              <w:t>προσυσκευασμένο</w:t>
            </w:r>
            <w:proofErr w:type="spellEnd"/>
            <w:r w:rsidRPr="00A32CBA">
              <w:rPr>
                <w:sz w:val="22"/>
                <w:szCs w:val="22"/>
                <w:lang w:val="el-GR"/>
              </w:rPr>
              <w:t xml:space="preserve"> αναλώσιμο θα τοποθετείται εντός χάρτινης σκληρής συσκευασίας (εξωτερική συσκευασία).</w:t>
            </w:r>
          </w:p>
        </w:tc>
        <w:tc>
          <w:tcPr>
            <w:tcW w:w="1559"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jc w:val="both"/>
              <w:rPr>
                <w:sz w:val="22"/>
                <w:szCs w:val="22"/>
              </w:rPr>
            </w:pPr>
            <w:r w:rsidRPr="00A32CBA">
              <w:rPr>
                <w:sz w:val="22"/>
                <w:szCs w:val="22"/>
              </w:rPr>
              <w:lastRenderedPageBreak/>
              <w:t>ΝΑΙ</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B7821" w:rsidRPr="00A32CBA" w:rsidRDefault="000B7821" w:rsidP="00522FCB">
            <w:pPr>
              <w:snapToGrid w:val="0"/>
              <w:spacing w:line="360" w:lineRule="auto"/>
              <w:jc w:val="both"/>
              <w:rPr>
                <w:sz w:val="22"/>
                <w:szCs w:val="22"/>
              </w:rPr>
            </w:pPr>
          </w:p>
        </w:tc>
      </w:tr>
      <w:tr w:rsidR="00A32CBA" w:rsidRPr="00A32CBA" w:rsidTr="000F7399">
        <w:tc>
          <w:tcPr>
            <w:tcW w:w="572"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jc w:val="both"/>
              <w:rPr>
                <w:b/>
                <w:sz w:val="22"/>
                <w:szCs w:val="22"/>
                <w:lang w:val="el-GR"/>
              </w:rPr>
            </w:pPr>
          </w:p>
        </w:tc>
        <w:tc>
          <w:tcPr>
            <w:tcW w:w="6096"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rPr>
                <w:b/>
                <w:sz w:val="22"/>
                <w:szCs w:val="22"/>
              </w:rPr>
            </w:pPr>
            <w:r w:rsidRPr="00A32CBA">
              <w:rPr>
                <w:b/>
                <w:sz w:val="22"/>
                <w:szCs w:val="22"/>
              </w:rPr>
              <w:t>ΕΠΙΣΗΜΑΝΣΕΙΣ</w:t>
            </w:r>
          </w:p>
        </w:tc>
        <w:tc>
          <w:tcPr>
            <w:tcW w:w="1559"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jc w:val="both"/>
              <w:rPr>
                <w:sz w:val="22"/>
                <w:szCs w:val="22"/>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B7821" w:rsidRPr="00A32CBA" w:rsidRDefault="000B7821" w:rsidP="00522FCB">
            <w:pPr>
              <w:snapToGrid w:val="0"/>
              <w:spacing w:line="360" w:lineRule="auto"/>
              <w:jc w:val="both"/>
              <w:rPr>
                <w:sz w:val="22"/>
                <w:szCs w:val="22"/>
              </w:rPr>
            </w:pPr>
          </w:p>
        </w:tc>
      </w:tr>
      <w:tr w:rsidR="00A32CBA" w:rsidRPr="00A32CBA" w:rsidTr="000F7399">
        <w:tc>
          <w:tcPr>
            <w:tcW w:w="572"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jc w:val="both"/>
              <w:rPr>
                <w:sz w:val="22"/>
                <w:szCs w:val="22"/>
              </w:rPr>
            </w:pPr>
            <w:r w:rsidRPr="00A32CBA">
              <w:rPr>
                <w:sz w:val="22"/>
                <w:szCs w:val="22"/>
              </w:rPr>
              <w:t>5</w:t>
            </w:r>
          </w:p>
        </w:tc>
        <w:tc>
          <w:tcPr>
            <w:tcW w:w="6096"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rPr>
                <w:sz w:val="22"/>
                <w:szCs w:val="22"/>
                <w:lang w:val="el-GR"/>
              </w:rPr>
            </w:pPr>
            <w:r w:rsidRPr="00A32CBA">
              <w:rPr>
                <w:sz w:val="22"/>
                <w:szCs w:val="22"/>
                <w:lang w:val="el-GR"/>
              </w:rPr>
              <w:t xml:space="preserve"> Στην εξωτερική συσκευασία θα αναγράφονται στην ελληνική ή στην αγγλική ευκρινώς :</w:t>
            </w:r>
          </w:p>
          <w:p w:rsidR="000B7821" w:rsidRPr="00A32CBA" w:rsidRDefault="000B7821" w:rsidP="00522FCB">
            <w:pPr>
              <w:spacing w:line="360" w:lineRule="auto"/>
              <w:rPr>
                <w:sz w:val="22"/>
                <w:szCs w:val="22"/>
                <w:lang w:val="el-GR"/>
              </w:rPr>
            </w:pPr>
            <w:r w:rsidRPr="00A32CBA">
              <w:rPr>
                <w:sz w:val="22"/>
                <w:szCs w:val="22"/>
                <w:lang w:val="el-GR"/>
              </w:rPr>
              <w:t>Α) Οι τύποι των συσκευών για τους οποίους προορίζονται</w:t>
            </w:r>
          </w:p>
          <w:p w:rsidR="000B7821" w:rsidRPr="00A32CBA" w:rsidRDefault="000B7821" w:rsidP="00522FCB">
            <w:pPr>
              <w:spacing w:line="360" w:lineRule="auto"/>
              <w:rPr>
                <w:sz w:val="22"/>
                <w:szCs w:val="22"/>
                <w:lang w:val="el-GR"/>
              </w:rPr>
            </w:pPr>
            <w:r w:rsidRPr="00A32CBA">
              <w:rPr>
                <w:sz w:val="22"/>
                <w:szCs w:val="22"/>
                <w:lang w:val="el-GR"/>
              </w:rPr>
              <w:t>Β) η επωνυμία του κατασκευαστή και το εμπορικό σήμα (εάν υπάρχει)</w:t>
            </w:r>
          </w:p>
          <w:p w:rsidR="000B7821" w:rsidRPr="00A32CBA" w:rsidRDefault="000B7821" w:rsidP="00522FCB">
            <w:pPr>
              <w:spacing w:line="360" w:lineRule="auto"/>
              <w:rPr>
                <w:sz w:val="22"/>
                <w:szCs w:val="22"/>
                <w:lang w:val="el-GR"/>
              </w:rPr>
            </w:pPr>
            <w:r w:rsidRPr="00A32CBA">
              <w:rPr>
                <w:sz w:val="22"/>
                <w:szCs w:val="22"/>
                <w:lang w:val="el-GR"/>
              </w:rPr>
              <w:t>Γ) η ημερομηνία λήξης ή εναλλακτικά η ημερομηνία παραγωγής ή ανακατασκευής.</w:t>
            </w:r>
          </w:p>
        </w:tc>
        <w:tc>
          <w:tcPr>
            <w:tcW w:w="1559"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jc w:val="both"/>
              <w:rPr>
                <w:sz w:val="22"/>
                <w:szCs w:val="22"/>
              </w:rPr>
            </w:pPr>
            <w:r w:rsidRPr="00A32CBA">
              <w:rPr>
                <w:sz w:val="22"/>
                <w:szCs w:val="22"/>
              </w:rPr>
              <w:t>ΝΑΙ</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B7821" w:rsidRPr="00A32CBA" w:rsidRDefault="000B7821" w:rsidP="00522FCB">
            <w:pPr>
              <w:snapToGrid w:val="0"/>
              <w:spacing w:line="360" w:lineRule="auto"/>
              <w:jc w:val="both"/>
              <w:rPr>
                <w:sz w:val="22"/>
                <w:szCs w:val="22"/>
              </w:rPr>
            </w:pPr>
          </w:p>
        </w:tc>
      </w:tr>
      <w:tr w:rsidR="00A32CBA" w:rsidRPr="00A32CBA" w:rsidTr="000F7399">
        <w:tc>
          <w:tcPr>
            <w:tcW w:w="572"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jc w:val="both"/>
              <w:rPr>
                <w:sz w:val="22"/>
                <w:szCs w:val="22"/>
              </w:rPr>
            </w:pPr>
          </w:p>
        </w:tc>
        <w:tc>
          <w:tcPr>
            <w:tcW w:w="6096"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rPr>
                <w:sz w:val="22"/>
                <w:szCs w:val="22"/>
              </w:rPr>
            </w:pPr>
            <w:r w:rsidRPr="00A32CBA">
              <w:rPr>
                <w:b/>
                <w:sz w:val="22"/>
                <w:szCs w:val="22"/>
              </w:rPr>
              <w:t>ΕΙΔΙΚΟΙ ΟΡΟΙ</w:t>
            </w:r>
          </w:p>
        </w:tc>
        <w:tc>
          <w:tcPr>
            <w:tcW w:w="1559"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jc w:val="both"/>
              <w:rPr>
                <w:sz w:val="22"/>
                <w:szCs w:val="22"/>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B7821" w:rsidRPr="00A32CBA" w:rsidRDefault="000B7821" w:rsidP="00522FCB">
            <w:pPr>
              <w:snapToGrid w:val="0"/>
              <w:spacing w:line="360" w:lineRule="auto"/>
              <w:jc w:val="both"/>
              <w:rPr>
                <w:sz w:val="22"/>
                <w:szCs w:val="22"/>
              </w:rPr>
            </w:pPr>
          </w:p>
        </w:tc>
      </w:tr>
      <w:tr w:rsidR="00A32CBA" w:rsidRPr="00A32CBA" w:rsidTr="000F7399">
        <w:tc>
          <w:tcPr>
            <w:tcW w:w="572"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jc w:val="both"/>
              <w:rPr>
                <w:sz w:val="22"/>
                <w:szCs w:val="22"/>
              </w:rPr>
            </w:pPr>
            <w:r w:rsidRPr="00A32CBA">
              <w:rPr>
                <w:sz w:val="22"/>
                <w:szCs w:val="22"/>
              </w:rPr>
              <w:t>6</w:t>
            </w:r>
          </w:p>
        </w:tc>
        <w:tc>
          <w:tcPr>
            <w:tcW w:w="6096"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rPr>
                <w:sz w:val="22"/>
                <w:szCs w:val="22"/>
                <w:lang w:val="el-GR"/>
              </w:rPr>
            </w:pPr>
            <w:r w:rsidRPr="00A32CBA">
              <w:rPr>
                <w:sz w:val="22"/>
                <w:szCs w:val="22"/>
                <w:lang w:val="el-GR"/>
              </w:rPr>
              <w:t>Να παρέχεται η δυνατότητα συλλογής των κενών μελανοδοχείων .Ο προμηθευτής θα πρέπει να διαθέτει στην Υπηρεσία κατάλληλους κάδους για την συλλογή των κενών μελανοδοχείων και θα αναλαμβάνει την υποχρέωση συλλογής τους για χρονικό διάστημα ίσο με αυτό της εγγύησης καλής λειτουργίας .</w:t>
            </w:r>
          </w:p>
          <w:p w:rsidR="000B7821" w:rsidRPr="00A32CBA" w:rsidRDefault="000B7821" w:rsidP="00522FCB">
            <w:pPr>
              <w:spacing w:line="360" w:lineRule="auto"/>
              <w:rPr>
                <w:sz w:val="22"/>
                <w:szCs w:val="22"/>
                <w:lang w:val="el-GR"/>
              </w:rPr>
            </w:pPr>
            <w:r w:rsidRPr="00A32CBA">
              <w:rPr>
                <w:sz w:val="22"/>
                <w:szCs w:val="22"/>
                <w:lang w:val="el-GR"/>
              </w:rPr>
              <w:t>Ο προμηθευτής θα πρέπει να πληροί τις νόμιμες προϋποθέσεις που απορρέουν από την εθνική και ευρωπαϊκή νομοθεσία ,για την συλλογή και διακίνηση των κενών μελανοδοχείων.</w:t>
            </w:r>
          </w:p>
          <w:p w:rsidR="000B7821" w:rsidRPr="00A32CBA" w:rsidRDefault="000B7821" w:rsidP="00522FCB">
            <w:pPr>
              <w:spacing w:line="360" w:lineRule="auto"/>
              <w:rPr>
                <w:sz w:val="22"/>
                <w:szCs w:val="22"/>
                <w:lang w:val="el-GR"/>
              </w:rPr>
            </w:pPr>
            <w:r w:rsidRPr="00A32CBA">
              <w:rPr>
                <w:b/>
                <w:sz w:val="22"/>
                <w:szCs w:val="22"/>
                <w:lang w:val="el-GR"/>
              </w:rPr>
              <w:t>Οι υποψήφιοι προμηθευτές πρέπει να έχουν στην διάθεση τους όλα τα απαραίτητα αποδεικτικά μέσα και να τα προσκομίσουν εφόσον τους ζητηθούν</w:t>
            </w:r>
            <w:r w:rsidRPr="00A32CBA">
              <w:rPr>
                <w:sz w:val="22"/>
                <w:szCs w:val="22"/>
                <w:lang w:val="el-GR"/>
              </w:rPr>
              <w:t xml:space="preserve"> .</w:t>
            </w:r>
          </w:p>
        </w:tc>
        <w:tc>
          <w:tcPr>
            <w:tcW w:w="1559"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jc w:val="both"/>
              <w:rPr>
                <w:sz w:val="22"/>
                <w:szCs w:val="22"/>
              </w:rPr>
            </w:pPr>
            <w:r w:rsidRPr="00A32CBA">
              <w:rPr>
                <w:sz w:val="22"/>
                <w:szCs w:val="22"/>
              </w:rPr>
              <w:t>ΝΑΙ</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B7821" w:rsidRPr="00A32CBA" w:rsidRDefault="000B7821" w:rsidP="00522FCB">
            <w:pPr>
              <w:snapToGrid w:val="0"/>
              <w:spacing w:line="360" w:lineRule="auto"/>
              <w:jc w:val="both"/>
              <w:rPr>
                <w:sz w:val="22"/>
                <w:szCs w:val="22"/>
              </w:rPr>
            </w:pPr>
          </w:p>
        </w:tc>
      </w:tr>
      <w:tr w:rsidR="00A32CBA" w:rsidRPr="00A32CBA" w:rsidTr="000F7399">
        <w:tc>
          <w:tcPr>
            <w:tcW w:w="572"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jc w:val="both"/>
              <w:rPr>
                <w:sz w:val="22"/>
                <w:szCs w:val="22"/>
              </w:rPr>
            </w:pPr>
            <w:r w:rsidRPr="00A32CBA">
              <w:rPr>
                <w:sz w:val="22"/>
                <w:szCs w:val="22"/>
              </w:rPr>
              <w:t>7</w:t>
            </w:r>
          </w:p>
        </w:tc>
        <w:tc>
          <w:tcPr>
            <w:tcW w:w="6096"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rPr>
                <w:sz w:val="22"/>
                <w:szCs w:val="22"/>
                <w:lang w:val="el-GR"/>
              </w:rPr>
            </w:pPr>
            <w:r w:rsidRPr="00A32CBA">
              <w:rPr>
                <w:sz w:val="22"/>
                <w:szCs w:val="22"/>
                <w:lang w:val="el-GR"/>
              </w:rPr>
              <w:t>Να παρέχεται εγγύηση καλής λειτουργίας των μελανιών τουλάχιστον δύο (2) ετών από την ημερομηνία ανάθεσης της προμήθειας.</w:t>
            </w:r>
          </w:p>
          <w:p w:rsidR="000B7821" w:rsidRPr="00A32CBA" w:rsidRDefault="000B7821" w:rsidP="00522FCB">
            <w:pPr>
              <w:spacing w:line="360" w:lineRule="auto"/>
              <w:rPr>
                <w:sz w:val="22"/>
                <w:szCs w:val="22"/>
                <w:lang w:val="el-GR"/>
              </w:rPr>
            </w:pPr>
          </w:p>
        </w:tc>
        <w:tc>
          <w:tcPr>
            <w:tcW w:w="1559"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jc w:val="both"/>
              <w:rPr>
                <w:sz w:val="22"/>
                <w:szCs w:val="22"/>
              </w:rPr>
            </w:pPr>
            <w:r w:rsidRPr="00A32CBA">
              <w:rPr>
                <w:sz w:val="22"/>
                <w:szCs w:val="22"/>
              </w:rPr>
              <w:t>ΝΑΙ</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B7821" w:rsidRPr="00A32CBA" w:rsidRDefault="000B7821" w:rsidP="00522FCB">
            <w:pPr>
              <w:snapToGrid w:val="0"/>
              <w:spacing w:line="360" w:lineRule="auto"/>
              <w:jc w:val="both"/>
              <w:rPr>
                <w:sz w:val="22"/>
                <w:szCs w:val="22"/>
              </w:rPr>
            </w:pPr>
          </w:p>
        </w:tc>
      </w:tr>
      <w:tr w:rsidR="00A32CBA" w:rsidRPr="00A32CBA" w:rsidTr="000F7399">
        <w:tc>
          <w:tcPr>
            <w:tcW w:w="572"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jc w:val="both"/>
              <w:rPr>
                <w:sz w:val="22"/>
                <w:szCs w:val="22"/>
              </w:rPr>
            </w:pPr>
            <w:r w:rsidRPr="00A32CBA">
              <w:rPr>
                <w:sz w:val="22"/>
                <w:szCs w:val="22"/>
              </w:rPr>
              <w:t>8</w:t>
            </w:r>
          </w:p>
        </w:tc>
        <w:tc>
          <w:tcPr>
            <w:tcW w:w="6096"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rPr>
                <w:sz w:val="22"/>
                <w:szCs w:val="22"/>
                <w:lang w:val="el-GR"/>
              </w:rPr>
            </w:pPr>
            <w:r w:rsidRPr="00A32CBA">
              <w:rPr>
                <w:sz w:val="22"/>
                <w:szCs w:val="22"/>
                <w:lang w:val="el-GR"/>
              </w:rPr>
              <w:t>Να παρέχεται εγγύηση άμεσης αντικατάστασης ελαττωματικών προϊόντων.</w:t>
            </w:r>
          </w:p>
        </w:tc>
        <w:tc>
          <w:tcPr>
            <w:tcW w:w="1559"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jc w:val="both"/>
              <w:rPr>
                <w:sz w:val="22"/>
                <w:szCs w:val="22"/>
              </w:rPr>
            </w:pPr>
            <w:r w:rsidRPr="00A32CBA">
              <w:rPr>
                <w:sz w:val="22"/>
                <w:szCs w:val="22"/>
              </w:rPr>
              <w:t>ΝΑΙ</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B7821" w:rsidRPr="00A32CBA" w:rsidRDefault="000B7821" w:rsidP="00522FCB">
            <w:pPr>
              <w:snapToGrid w:val="0"/>
              <w:spacing w:line="360" w:lineRule="auto"/>
              <w:jc w:val="both"/>
              <w:rPr>
                <w:sz w:val="22"/>
                <w:szCs w:val="22"/>
              </w:rPr>
            </w:pPr>
          </w:p>
        </w:tc>
      </w:tr>
      <w:tr w:rsidR="00A32CBA" w:rsidRPr="00A32CBA" w:rsidTr="000F7399">
        <w:tc>
          <w:tcPr>
            <w:tcW w:w="572"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jc w:val="both"/>
              <w:rPr>
                <w:sz w:val="22"/>
                <w:szCs w:val="22"/>
              </w:rPr>
            </w:pPr>
            <w:r w:rsidRPr="00A32CBA">
              <w:rPr>
                <w:sz w:val="22"/>
                <w:szCs w:val="22"/>
              </w:rPr>
              <w:t>9</w:t>
            </w:r>
          </w:p>
        </w:tc>
        <w:tc>
          <w:tcPr>
            <w:tcW w:w="6096"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rPr>
                <w:sz w:val="22"/>
                <w:szCs w:val="22"/>
                <w:lang w:val="el-GR"/>
              </w:rPr>
            </w:pPr>
            <w:r w:rsidRPr="00A32CBA">
              <w:rPr>
                <w:sz w:val="22"/>
                <w:szCs w:val="22"/>
                <w:lang w:val="el-GR"/>
              </w:rPr>
              <w:t>Σε περίπτωση που διαπιστωθούν από την υπηρεσία ελαττώματα (π.χ. ανομοιόμορφη κατανομή ,μη αναγνώριση τους από το μηχάνημα) τα οποία έχουν σαν αποτέλεσμα την αλλοίωση της ποιότητας εκτύπωσης (περιοδικά ή μη), ο προμηθευτής υποχρεούται να αντικαταστήσει τα ελαττωματικά είδη που εντοπίστηκαν και χρησιμοποιήθηκαν μερικώς το αργότερο εντός τριών (3) εργάσιμων ημερών.</w:t>
            </w:r>
          </w:p>
        </w:tc>
        <w:tc>
          <w:tcPr>
            <w:tcW w:w="1559" w:type="dxa"/>
            <w:tcBorders>
              <w:top w:val="single" w:sz="4" w:space="0" w:color="000000"/>
              <w:left w:val="single" w:sz="4" w:space="0" w:color="000000"/>
              <w:bottom w:val="single" w:sz="4" w:space="0" w:color="000000"/>
            </w:tcBorders>
            <w:shd w:val="clear" w:color="auto" w:fill="auto"/>
          </w:tcPr>
          <w:p w:rsidR="000B7821" w:rsidRPr="00A32CBA" w:rsidRDefault="000B7821" w:rsidP="00522FCB">
            <w:pPr>
              <w:spacing w:line="360" w:lineRule="auto"/>
              <w:jc w:val="both"/>
              <w:rPr>
                <w:sz w:val="22"/>
                <w:szCs w:val="22"/>
              </w:rPr>
            </w:pPr>
            <w:r w:rsidRPr="00A32CBA">
              <w:rPr>
                <w:sz w:val="22"/>
                <w:szCs w:val="22"/>
              </w:rPr>
              <w:t>ΝΑΙ</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0B7821" w:rsidRPr="00A32CBA" w:rsidRDefault="000B7821" w:rsidP="00522FCB">
            <w:pPr>
              <w:spacing w:line="360" w:lineRule="auto"/>
              <w:jc w:val="both"/>
              <w:rPr>
                <w:sz w:val="22"/>
                <w:szCs w:val="22"/>
              </w:rPr>
            </w:pPr>
          </w:p>
        </w:tc>
      </w:tr>
    </w:tbl>
    <w:p w:rsidR="000B7821" w:rsidRPr="00A32CBA" w:rsidRDefault="000B7821" w:rsidP="00522FCB">
      <w:pPr>
        <w:spacing w:line="360" w:lineRule="auto"/>
        <w:jc w:val="both"/>
        <w:rPr>
          <w:sz w:val="22"/>
          <w:szCs w:val="22"/>
          <w:lang w:val="el-GR"/>
        </w:rPr>
      </w:pPr>
    </w:p>
    <w:p w:rsidR="00C1478E" w:rsidRPr="00A32CBA" w:rsidRDefault="00C1478E" w:rsidP="00522FCB">
      <w:pPr>
        <w:spacing w:line="360" w:lineRule="auto"/>
        <w:jc w:val="both"/>
        <w:rPr>
          <w:sz w:val="22"/>
          <w:szCs w:val="22"/>
          <w:lang w:val="el-GR"/>
        </w:rPr>
      </w:pPr>
    </w:p>
    <w:p w:rsidR="004C2F20" w:rsidRPr="00A32CBA" w:rsidRDefault="004C2F20" w:rsidP="00522FCB">
      <w:pPr>
        <w:pStyle w:val="a7"/>
        <w:tabs>
          <w:tab w:val="left" w:pos="142"/>
        </w:tabs>
        <w:spacing w:line="360" w:lineRule="auto"/>
        <w:rPr>
          <w:b/>
        </w:rPr>
      </w:pPr>
    </w:p>
    <w:p w:rsidR="004C2F20" w:rsidRPr="00A32CBA" w:rsidRDefault="004C2F20" w:rsidP="00522FCB">
      <w:pPr>
        <w:pStyle w:val="a7"/>
        <w:tabs>
          <w:tab w:val="left" w:pos="142"/>
        </w:tabs>
        <w:spacing w:line="360" w:lineRule="auto"/>
        <w:rPr>
          <w:b/>
        </w:rPr>
      </w:pPr>
    </w:p>
    <w:p w:rsidR="004C2F20" w:rsidRPr="00A32CBA" w:rsidRDefault="004C2F20" w:rsidP="00522FCB">
      <w:pPr>
        <w:pStyle w:val="a7"/>
        <w:tabs>
          <w:tab w:val="left" w:pos="142"/>
        </w:tabs>
        <w:spacing w:line="360" w:lineRule="auto"/>
        <w:rPr>
          <w:b/>
        </w:rPr>
      </w:pPr>
    </w:p>
    <w:p w:rsidR="004C2F20" w:rsidRPr="00A32CBA" w:rsidRDefault="004C2F20" w:rsidP="00522FCB">
      <w:pPr>
        <w:pStyle w:val="a7"/>
        <w:tabs>
          <w:tab w:val="left" w:pos="142"/>
        </w:tabs>
        <w:spacing w:line="360" w:lineRule="auto"/>
        <w:rPr>
          <w:b/>
        </w:rPr>
      </w:pPr>
    </w:p>
    <w:p w:rsidR="004C2F20" w:rsidRPr="00A32CBA" w:rsidRDefault="004C2F20" w:rsidP="00522FCB">
      <w:pPr>
        <w:pStyle w:val="a7"/>
        <w:tabs>
          <w:tab w:val="left" w:pos="142"/>
        </w:tabs>
        <w:spacing w:line="360" w:lineRule="auto"/>
        <w:rPr>
          <w:b/>
        </w:rPr>
      </w:pPr>
    </w:p>
    <w:p w:rsidR="004C2F20" w:rsidRPr="00A32CBA" w:rsidRDefault="004C2F20" w:rsidP="00522FCB">
      <w:pPr>
        <w:pStyle w:val="a7"/>
        <w:tabs>
          <w:tab w:val="left" w:pos="142"/>
        </w:tabs>
        <w:spacing w:line="360" w:lineRule="auto"/>
        <w:rPr>
          <w:b/>
        </w:rPr>
      </w:pPr>
    </w:p>
    <w:p w:rsidR="004C2F20" w:rsidRPr="00A32CBA" w:rsidRDefault="004C2F20" w:rsidP="00522FCB">
      <w:pPr>
        <w:pStyle w:val="a7"/>
        <w:tabs>
          <w:tab w:val="left" w:pos="142"/>
        </w:tabs>
        <w:spacing w:line="360" w:lineRule="auto"/>
        <w:rPr>
          <w:b/>
        </w:rPr>
      </w:pPr>
    </w:p>
    <w:p w:rsidR="004C2F20" w:rsidRPr="00A32CBA" w:rsidRDefault="004C2F20" w:rsidP="00522FCB">
      <w:pPr>
        <w:pStyle w:val="a7"/>
        <w:tabs>
          <w:tab w:val="left" w:pos="142"/>
        </w:tabs>
        <w:spacing w:line="360" w:lineRule="auto"/>
        <w:rPr>
          <w:b/>
        </w:rPr>
      </w:pPr>
    </w:p>
    <w:p w:rsidR="00BA5F6C" w:rsidRPr="00A32CBA" w:rsidRDefault="00BA5F6C" w:rsidP="00522FCB">
      <w:pPr>
        <w:pStyle w:val="a7"/>
        <w:tabs>
          <w:tab w:val="left" w:pos="142"/>
        </w:tabs>
        <w:spacing w:line="360" w:lineRule="auto"/>
        <w:rPr>
          <w:b/>
        </w:rPr>
      </w:pPr>
      <w:r w:rsidRPr="00A32CBA">
        <w:rPr>
          <w:b/>
        </w:rPr>
        <w:t>ΠΑΡΑΡΤΗΜΑ Β΄</w:t>
      </w:r>
    </w:p>
    <w:p w:rsidR="00BA5F6C" w:rsidRPr="00A32CBA" w:rsidRDefault="00BA5F6C" w:rsidP="00522FCB">
      <w:pPr>
        <w:tabs>
          <w:tab w:val="left" w:pos="8265"/>
        </w:tabs>
        <w:spacing w:before="120" w:after="120" w:line="360" w:lineRule="auto"/>
        <w:jc w:val="both"/>
        <w:rPr>
          <w:b/>
          <w:sz w:val="22"/>
          <w:szCs w:val="22"/>
          <w:lang w:val="el-GR"/>
        </w:rPr>
      </w:pPr>
      <w:r w:rsidRPr="00A32CBA">
        <w:rPr>
          <w:b/>
          <w:sz w:val="22"/>
          <w:szCs w:val="22"/>
          <w:lang w:val="el-GR"/>
        </w:rPr>
        <w:t>ΥΠΟΔΕΙΓΜΑ ΟΙΚΟΝΟΜΙΚΗΣ ΠΡΟΣΦΟΡΑΣ</w:t>
      </w:r>
    </w:p>
    <w:p w:rsidR="00BA5F6C" w:rsidRPr="00A32CBA" w:rsidRDefault="00BA5F6C" w:rsidP="00522FCB">
      <w:pPr>
        <w:spacing w:line="360" w:lineRule="auto"/>
        <w:ind w:left="-142" w:right="647"/>
        <w:jc w:val="both"/>
        <w:rPr>
          <w:sz w:val="22"/>
          <w:szCs w:val="22"/>
          <w:lang w:val="el-GR"/>
        </w:rPr>
      </w:pPr>
    </w:p>
    <w:p w:rsidR="00BA5F6C" w:rsidRPr="00A32CBA" w:rsidRDefault="00BA5F6C" w:rsidP="00522FCB">
      <w:pPr>
        <w:spacing w:line="360" w:lineRule="auto"/>
        <w:jc w:val="both"/>
        <w:rPr>
          <w:sz w:val="22"/>
          <w:szCs w:val="22"/>
          <w:lang w:val="el-GR"/>
        </w:rPr>
      </w:pPr>
      <w:r w:rsidRPr="00A32CBA">
        <w:rPr>
          <w:sz w:val="22"/>
          <w:szCs w:val="22"/>
          <w:lang w:val="el-GR"/>
        </w:rPr>
        <w:t xml:space="preserve">Ο/Η .................................................... καταθέτει την οικονομική προσφορά του/της αποδεχόμενος/η πλήρως και ανεπιφυλάκτως τους όρους που περιγράφονται στην με αριθ. </w:t>
      </w:r>
      <w:proofErr w:type="spellStart"/>
      <w:r w:rsidRPr="00A32CBA">
        <w:rPr>
          <w:sz w:val="22"/>
          <w:szCs w:val="22"/>
          <w:lang w:val="el-GR"/>
        </w:rPr>
        <w:t>πρωτ</w:t>
      </w:r>
      <w:proofErr w:type="spellEnd"/>
      <w:r w:rsidRPr="00A32CBA">
        <w:rPr>
          <w:sz w:val="22"/>
          <w:szCs w:val="22"/>
          <w:lang w:val="el-GR"/>
        </w:rPr>
        <w:t>. ..........................., πρόσκληση εκδήλωσης ενδιαφέροντος για τις ανάγκες της Σιβιτανιδείου Σχολής.</w:t>
      </w:r>
    </w:p>
    <w:p w:rsidR="00034AEA" w:rsidRPr="00A32CBA" w:rsidRDefault="00034AEA" w:rsidP="00522FCB">
      <w:pPr>
        <w:spacing w:line="360" w:lineRule="auto"/>
        <w:jc w:val="both"/>
        <w:rPr>
          <w:sz w:val="22"/>
          <w:szCs w:val="22"/>
          <w:lang w:val="el-GR"/>
        </w:rPr>
      </w:pPr>
    </w:p>
    <w:tbl>
      <w:tblPr>
        <w:tblW w:w="10329" w:type="dxa"/>
        <w:tblInd w:w="113" w:type="dxa"/>
        <w:tblLook w:val="04A0" w:firstRow="1" w:lastRow="0" w:firstColumn="1" w:lastColumn="0" w:noHBand="0" w:noVBand="1"/>
      </w:tblPr>
      <w:tblGrid>
        <w:gridCol w:w="609"/>
        <w:gridCol w:w="2574"/>
        <w:gridCol w:w="2817"/>
        <w:gridCol w:w="1408"/>
        <w:gridCol w:w="1478"/>
        <w:gridCol w:w="1443"/>
      </w:tblGrid>
      <w:tr w:rsidR="00A32CBA" w:rsidRPr="002A68A5" w:rsidTr="00EE4A8D">
        <w:trPr>
          <w:trHeight w:val="1016"/>
        </w:trPr>
        <w:tc>
          <w:tcPr>
            <w:tcW w:w="6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A/A</w:t>
            </w:r>
          </w:p>
        </w:tc>
        <w:tc>
          <w:tcPr>
            <w:tcW w:w="2739" w:type="dxa"/>
            <w:tcBorders>
              <w:top w:val="single" w:sz="4" w:space="0" w:color="auto"/>
              <w:left w:val="nil"/>
              <w:bottom w:val="single" w:sz="4" w:space="0" w:color="auto"/>
              <w:right w:val="single" w:sz="4" w:space="0" w:color="auto"/>
            </w:tcBorders>
            <w:shd w:val="clear" w:color="auto" w:fill="D9D9D9"/>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ΤΥΠΟΣ ΜΗΧΑΝΗΜΑΤΟΣ</w:t>
            </w:r>
          </w:p>
        </w:tc>
        <w:tc>
          <w:tcPr>
            <w:tcW w:w="2817" w:type="dxa"/>
            <w:tcBorders>
              <w:top w:val="single" w:sz="4" w:space="0" w:color="auto"/>
              <w:left w:val="nil"/>
              <w:bottom w:val="single" w:sz="4" w:space="0" w:color="auto"/>
              <w:right w:val="single" w:sz="4" w:space="0" w:color="auto"/>
            </w:tcBorders>
            <w:shd w:val="clear" w:color="auto" w:fill="D9D9D9"/>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ΚΩΔΙΚΟΣ/</w:t>
            </w:r>
            <w:proofErr w:type="gramStart"/>
            <w:r w:rsidRPr="00A32CBA">
              <w:rPr>
                <w:sz w:val="22"/>
                <w:szCs w:val="22"/>
                <w:lang w:eastAsia="el-GR"/>
              </w:rPr>
              <w:t>ΤΥΠΟΣ  ΜΕΛΑΝΙΟΥ</w:t>
            </w:r>
            <w:proofErr w:type="gramEnd"/>
          </w:p>
        </w:tc>
        <w:tc>
          <w:tcPr>
            <w:tcW w:w="926" w:type="dxa"/>
            <w:tcBorders>
              <w:top w:val="single" w:sz="4" w:space="0" w:color="auto"/>
              <w:left w:val="nil"/>
              <w:bottom w:val="single" w:sz="4" w:space="0" w:color="auto"/>
              <w:right w:val="single" w:sz="4" w:space="0" w:color="auto"/>
            </w:tcBorders>
            <w:shd w:val="clear" w:color="auto" w:fill="D9D9D9"/>
            <w:vAlign w:val="center"/>
          </w:tcPr>
          <w:p w:rsidR="00943EB9" w:rsidRPr="00A32CBA" w:rsidRDefault="00EE4A8D" w:rsidP="00522FCB">
            <w:pPr>
              <w:spacing w:line="360" w:lineRule="auto"/>
              <w:rPr>
                <w:sz w:val="22"/>
                <w:szCs w:val="22"/>
                <w:lang w:val="el-GR" w:eastAsia="el-GR"/>
              </w:rPr>
            </w:pPr>
            <w:r w:rsidRPr="00A32CBA">
              <w:rPr>
                <w:sz w:val="22"/>
                <w:szCs w:val="22"/>
                <w:lang w:val="el-GR" w:eastAsia="el-GR"/>
              </w:rPr>
              <w:t>ΠΟΣΟΤΗΤΑ ΣΕ ΤΕΜΑΧΙΑ</w:t>
            </w:r>
          </w:p>
        </w:tc>
        <w:tc>
          <w:tcPr>
            <w:tcW w:w="1774" w:type="dxa"/>
            <w:tcBorders>
              <w:top w:val="single" w:sz="4" w:space="0" w:color="auto"/>
              <w:left w:val="nil"/>
              <w:bottom w:val="single" w:sz="4" w:space="0" w:color="auto"/>
              <w:right w:val="single" w:sz="4" w:space="0" w:color="auto"/>
            </w:tcBorders>
            <w:shd w:val="clear" w:color="auto" w:fill="D9D9D9"/>
            <w:vAlign w:val="center"/>
          </w:tcPr>
          <w:p w:rsidR="00943EB9" w:rsidRPr="00A32CBA" w:rsidRDefault="00EE4A8D" w:rsidP="00522FCB">
            <w:pPr>
              <w:spacing w:line="360" w:lineRule="auto"/>
              <w:rPr>
                <w:b/>
                <w:bCs/>
                <w:sz w:val="22"/>
                <w:szCs w:val="22"/>
                <w:lang w:val="el-GR" w:eastAsia="el-GR"/>
              </w:rPr>
            </w:pPr>
            <w:r w:rsidRPr="00A32CBA">
              <w:rPr>
                <w:b/>
                <w:bCs/>
                <w:sz w:val="22"/>
                <w:szCs w:val="22"/>
                <w:lang w:val="el-GR" w:eastAsia="el-GR"/>
              </w:rPr>
              <w:t>ΤΙΜΗ ΑΝΑ ΤΕΜΑΧΙΟ</w:t>
            </w:r>
          </w:p>
        </w:tc>
        <w:tc>
          <w:tcPr>
            <w:tcW w:w="1443" w:type="dxa"/>
            <w:tcBorders>
              <w:top w:val="single" w:sz="4" w:space="0" w:color="auto"/>
              <w:left w:val="nil"/>
              <w:bottom w:val="single" w:sz="4" w:space="0" w:color="auto"/>
              <w:right w:val="single" w:sz="4" w:space="0" w:color="auto"/>
            </w:tcBorders>
            <w:shd w:val="clear" w:color="auto" w:fill="D9D9D9"/>
            <w:vAlign w:val="center"/>
          </w:tcPr>
          <w:p w:rsidR="00943EB9" w:rsidRPr="00A32CBA" w:rsidRDefault="00EE4A8D" w:rsidP="00522FCB">
            <w:pPr>
              <w:spacing w:line="360" w:lineRule="auto"/>
              <w:jc w:val="center"/>
              <w:rPr>
                <w:b/>
                <w:bCs/>
                <w:sz w:val="22"/>
                <w:szCs w:val="22"/>
                <w:lang w:val="el-GR" w:eastAsia="el-GR"/>
              </w:rPr>
            </w:pPr>
            <w:r w:rsidRPr="00A32CBA">
              <w:rPr>
                <w:b/>
                <w:bCs/>
                <w:sz w:val="22"/>
                <w:szCs w:val="22"/>
                <w:lang w:val="el-GR" w:eastAsia="el-GR"/>
              </w:rPr>
              <w:t>ΣΥΝΟΛΙΚΗ ΤΙΜΗ ΑΝΑ ΕΙΔΟΣ ΧΩΡΙΣ ΦΠΑ</w:t>
            </w:r>
          </w:p>
        </w:tc>
      </w:tr>
      <w:tr w:rsidR="00A32CBA" w:rsidRPr="00A32CBA" w:rsidTr="00EE4A8D">
        <w:trPr>
          <w:trHeight w:val="525"/>
        </w:trPr>
        <w:tc>
          <w:tcPr>
            <w:tcW w:w="630" w:type="dxa"/>
            <w:tcBorders>
              <w:top w:val="nil"/>
              <w:left w:val="single" w:sz="4" w:space="0" w:color="auto"/>
              <w:bottom w:val="single" w:sz="4" w:space="0" w:color="auto"/>
              <w:right w:val="single" w:sz="4" w:space="0" w:color="auto"/>
            </w:tcBorders>
            <w:shd w:val="clear" w:color="auto" w:fill="D9D9D9"/>
            <w:vAlign w:val="bottom"/>
            <w:hideMark/>
          </w:tcPr>
          <w:p w:rsidR="00943EB9" w:rsidRPr="00A32CBA" w:rsidRDefault="00943EB9" w:rsidP="00522FCB">
            <w:pPr>
              <w:spacing w:line="360" w:lineRule="auto"/>
              <w:rPr>
                <w:b/>
                <w:bCs/>
                <w:sz w:val="22"/>
                <w:szCs w:val="22"/>
                <w:lang w:eastAsia="el-GR"/>
              </w:rPr>
            </w:pPr>
            <w:r w:rsidRPr="00A32CBA">
              <w:rPr>
                <w:b/>
                <w:bCs/>
                <w:sz w:val="22"/>
                <w:szCs w:val="22"/>
                <w:lang w:eastAsia="el-GR"/>
              </w:rPr>
              <w:t>A.</w:t>
            </w:r>
          </w:p>
        </w:tc>
        <w:tc>
          <w:tcPr>
            <w:tcW w:w="2739" w:type="dxa"/>
            <w:tcBorders>
              <w:top w:val="nil"/>
              <w:left w:val="nil"/>
              <w:bottom w:val="single" w:sz="4" w:space="0" w:color="auto"/>
              <w:right w:val="single" w:sz="4" w:space="0" w:color="auto"/>
            </w:tcBorders>
            <w:shd w:val="clear" w:color="auto" w:fill="D9D9D9"/>
            <w:vAlign w:val="bottom"/>
            <w:hideMark/>
          </w:tcPr>
          <w:p w:rsidR="00943EB9" w:rsidRPr="00A32CBA" w:rsidRDefault="00943EB9" w:rsidP="00522FCB">
            <w:pPr>
              <w:spacing w:line="360" w:lineRule="auto"/>
              <w:rPr>
                <w:b/>
                <w:bCs/>
                <w:sz w:val="22"/>
                <w:szCs w:val="22"/>
                <w:lang w:eastAsia="el-GR"/>
              </w:rPr>
            </w:pPr>
            <w:r w:rsidRPr="00A32CBA">
              <w:rPr>
                <w:b/>
                <w:bCs/>
                <w:sz w:val="22"/>
                <w:szCs w:val="22"/>
                <w:lang w:eastAsia="el-GR"/>
              </w:rPr>
              <w:t xml:space="preserve">ΜΕΛΑΝΙΑ- ΜΕΛΑΝΟΤΑΙΝΙΕΣ </w:t>
            </w:r>
          </w:p>
        </w:tc>
        <w:tc>
          <w:tcPr>
            <w:tcW w:w="2817" w:type="dxa"/>
            <w:tcBorders>
              <w:top w:val="nil"/>
              <w:left w:val="nil"/>
              <w:bottom w:val="single" w:sz="4" w:space="0" w:color="auto"/>
              <w:right w:val="single" w:sz="4" w:space="0" w:color="auto"/>
            </w:tcBorders>
            <w:shd w:val="clear" w:color="auto" w:fill="D9D9D9"/>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w:t>
            </w:r>
          </w:p>
        </w:tc>
        <w:tc>
          <w:tcPr>
            <w:tcW w:w="926" w:type="dxa"/>
            <w:tcBorders>
              <w:top w:val="nil"/>
              <w:left w:val="nil"/>
              <w:bottom w:val="single" w:sz="4" w:space="0" w:color="auto"/>
              <w:right w:val="single" w:sz="4" w:space="0" w:color="auto"/>
            </w:tcBorders>
            <w:shd w:val="clear" w:color="auto" w:fill="D9D9D9"/>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w:t>
            </w:r>
          </w:p>
        </w:tc>
        <w:tc>
          <w:tcPr>
            <w:tcW w:w="1774" w:type="dxa"/>
            <w:tcBorders>
              <w:top w:val="nil"/>
              <w:left w:val="nil"/>
              <w:bottom w:val="single" w:sz="4" w:space="0" w:color="auto"/>
              <w:right w:val="single" w:sz="4" w:space="0" w:color="auto"/>
            </w:tcBorders>
            <w:shd w:val="clear" w:color="auto" w:fill="D9D9D9"/>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 </w:t>
            </w:r>
          </w:p>
        </w:tc>
        <w:tc>
          <w:tcPr>
            <w:tcW w:w="1443" w:type="dxa"/>
            <w:tcBorders>
              <w:top w:val="nil"/>
              <w:left w:val="nil"/>
              <w:bottom w:val="single" w:sz="4" w:space="0" w:color="auto"/>
              <w:right w:val="single" w:sz="4" w:space="0" w:color="auto"/>
            </w:tcBorders>
            <w:shd w:val="clear" w:color="auto" w:fill="D9D9D9"/>
            <w:noWrap/>
            <w:vAlign w:val="center"/>
            <w:hideMark/>
          </w:tcPr>
          <w:p w:rsidR="00943EB9" w:rsidRPr="00A32CBA" w:rsidRDefault="00943EB9" w:rsidP="00522FCB">
            <w:pPr>
              <w:spacing w:line="360" w:lineRule="auto"/>
              <w:jc w:val="center"/>
              <w:rPr>
                <w:sz w:val="22"/>
                <w:szCs w:val="22"/>
                <w:lang w:eastAsia="el-GR"/>
              </w:rPr>
            </w:pPr>
            <w:r w:rsidRPr="00A32CBA">
              <w:rPr>
                <w:sz w:val="22"/>
                <w:szCs w:val="22"/>
                <w:lang w:eastAsia="el-GR"/>
              </w:rPr>
              <w:t> </w:t>
            </w:r>
          </w:p>
        </w:tc>
      </w:tr>
      <w:tr w:rsidR="00A32CBA" w:rsidRPr="00A32CBA" w:rsidTr="00EE4A8D">
        <w:trPr>
          <w:trHeight w:val="300"/>
        </w:trPr>
        <w:tc>
          <w:tcPr>
            <w:tcW w:w="630" w:type="dxa"/>
            <w:tcBorders>
              <w:top w:val="nil"/>
              <w:left w:val="single" w:sz="4" w:space="0" w:color="auto"/>
              <w:bottom w:val="single" w:sz="4" w:space="0" w:color="auto"/>
              <w:right w:val="single" w:sz="4" w:space="0" w:color="auto"/>
            </w:tcBorders>
            <w:shd w:val="clear" w:color="auto" w:fill="D9D9D9"/>
            <w:vAlign w:val="bottom"/>
            <w:hideMark/>
          </w:tcPr>
          <w:p w:rsidR="00943EB9" w:rsidRPr="00A32CBA" w:rsidRDefault="00943EB9" w:rsidP="00522FCB">
            <w:pPr>
              <w:spacing w:line="360" w:lineRule="auto"/>
              <w:rPr>
                <w:b/>
                <w:bCs/>
                <w:sz w:val="22"/>
                <w:szCs w:val="22"/>
                <w:lang w:eastAsia="el-GR"/>
              </w:rPr>
            </w:pPr>
            <w:r w:rsidRPr="00A32CBA">
              <w:rPr>
                <w:b/>
                <w:bCs/>
                <w:sz w:val="22"/>
                <w:szCs w:val="22"/>
                <w:lang w:eastAsia="el-GR"/>
              </w:rPr>
              <w:t> </w:t>
            </w:r>
          </w:p>
        </w:tc>
        <w:tc>
          <w:tcPr>
            <w:tcW w:w="2739" w:type="dxa"/>
            <w:tcBorders>
              <w:top w:val="nil"/>
              <w:left w:val="nil"/>
              <w:bottom w:val="single" w:sz="4" w:space="0" w:color="auto"/>
              <w:right w:val="single" w:sz="4" w:space="0" w:color="auto"/>
            </w:tcBorders>
            <w:shd w:val="clear" w:color="auto" w:fill="D9D9D9"/>
            <w:vAlign w:val="bottom"/>
            <w:hideMark/>
          </w:tcPr>
          <w:p w:rsidR="00943EB9" w:rsidRPr="00A32CBA" w:rsidRDefault="00943EB9" w:rsidP="00522FCB">
            <w:pPr>
              <w:spacing w:line="360" w:lineRule="auto"/>
              <w:rPr>
                <w:b/>
                <w:bCs/>
                <w:sz w:val="22"/>
                <w:szCs w:val="22"/>
                <w:lang w:eastAsia="el-GR"/>
              </w:rPr>
            </w:pPr>
            <w:proofErr w:type="spellStart"/>
            <w:r w:rsidRPr="00A32CBA">
              <w:rPr>
                <w:b/>
                <w:bCs/>
                <w:sz w:val="22"/>
                <w:szCs w:val="22"/>
                <w:lang w:eastAsia="el-GR"/>
              </w:rPr>
              <w:t>Εκτυ</w:t>
            </w:r>
            <w:proofErr w:type="spellEnd"/>
            <w:r w:rsidRPr="00A32CBA">
              <w:rPr>
                <w:b/>
                <w:bCs/>
                <w:sz w:val="22"/>
                <w:szCs w:val="22"/>
                <w:lang w:eastAsia="el-GR"/>
              </w:rPr>
              <w:t>πωτές</w:t>
            </w:r>
          </w:p>
        </w:tc>
        <w:tc>
          <w:tcPr>
            <w:tcW w:w="2817" w:type="dxa"/>
            <w:tcBorders>
              <w:top w:val="nil"/>
              <w:left w:val="nil"/>
              <w:bottom w:val="single" w:sz="4" w:space="0" w:color="auto"/>
              <w:right w:val="single" w:sz="4" w:space="0" w:color="auto"/>
            </w:tcBorders>
            <w:shd w:val="clear" w:color="auto" w:fill="D9D9D9"/>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w:t>
            </w:r>
          </w:p>
        </w:tc>
        <w:tc>
          <w:tcPr>
            <w:tcW w:w="926" w:type="dxa"/>
            <w:tcBorders>
              <w:top w:val="nil"/>
              <w:left w:val="nil"/>
              <w:bottom w:val="single" w:sz="4" w:space="0" w:color="auto"/>
              <w:right w:val="single" w:sz="4" w:space="0" w:color="auto"/>
            </w:tcBorders>
            <w:shd w:val="clear" w:color="auto" w:fill="D9D9D9"/>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w:t>
            </w:r>
          </w:p>
        </w:tc>
        <w:tc>
          <w:tcPr>
            <w:tcW w:w="1774" w:type="dxa"/>
            <w:tcBorders>
              <w:top w:val="nil"/>
              <w:left w:val="nil"/>
              <w:bottom w:val="single" w:sz="4" w:space="0" w:color="auto"/>
              <w:right w:val="single" w:sz="4" w:space="0" w:color="auto"/>
            </w:tcBorders>
            <w:shd w:val="clear" w:color="auto" w:fill="D9D9D9"/>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 </w:t>
            </w:r>
          </w:p>
        </w:tc>
        <w:tc>
          <w:tcPr>
            <w:tcW w:w="1443" w:type="dxa"/>
            <w:tcBorders>
              <w:top w:val="nil"/>
              <w:left w:val="nil"/>
              <w:bottom w:val="single" w:sz="4" w:space="0" w:color="auto"/>
              <w:right w:val="single" w:sz="4" w:space="0" w:color="auto"/>
            </w:tcBorders>
            <w:shd w:val="clear" w:color="auto" w:fill="D9D9D9"/>
            <w:noWrap/>
            <w:vAlign w:val="center"/>
            <w:hideMark/>
          </w:tcPr>
          <w:p w:rsidR="00943EB9" w:rsidRPr="00A32CBA" w:rsidRDefault="00943EB9" w:rsidP="00522FCB">
            <w:pPr>
              <w:spacing w:line="360" w:lineRule="auto"/>
              <w:jc w:val="center"/>
              <w:rPr>
                <w:sz w:val="22"/>
                <w:szCs w:val="22"/>
                <w:lang w:eastAsia="el-GR"/>
              </w:rPr>
            </w:pPr>
            <w:r w:rsidRPr="00A32CBA">
              <w:rPr>
                <w:sz w:val="22"/>
                <w:szCs w:val="22"/>
                <w:lang w:eastAsia="el-GR"/>
              </w:rPr>
              <w:t> </w:t>
            </w:r>
          </w:p>
        </w:tc>
      </w:tr>
      <w:tr w:rsidR="00A32CBA" w:rsidRPr="00A32CBA" w:rsidTr="00EE4A8D">
        <w:trPr>
          <w:trHeight w:val="315"/>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2739"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CANON IP 1700</w:t>
            </w:r>
          </w:p>
        </w:tc>
        <w:tc>
          <w:tcPr>
            <w:tcW w:w="2817"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PG-40 Black (0615B001)</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15"/>
        </w:trPr>
        <w:tc>
          <w:tcPr>
            <w:tcW w:w="630" w:type="dxa"/>
            <w:tcBorders>
              <w:top w:val="nil"/>
              <w:left w:val="single" w:sz="4" w:space="0" w:color="auto"/>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2739"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b/>
                <w:bCs/>
                <w:sz w:val="22"/>
                <w:szCs w:val="22"/>
                <w:lang w:eastAsia="el-GR"/>
              </w:rPr>
            </w:pPr>
            <w:r w:rsidRPr="00A32CBA">
              <w:rPr>
                <w:b/>
                <w:bCs/>
                <w:sz w:val="22"/>
                <w:szCs w:val="22"/>
                <w:lang w:eastAsia="el-GR"/>
              </w:rPr>
              <w:t> </w:t>
            </w:r>
          </w:p>
        </w:tc>
        <w:tc>
          <w:tcPr>
            <w:tcW w:w="2817"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 xml:space="preserve">CL-41 </w:t>
            </w:r>
            <w:proofErr w:type="spellStart"/>
            <w:r w:rsidRPr="00A32CBA">
              <w:rPr>
                <w:sz w:val="22"/>
                <w:szCs w:val="22"/>
                <w:lang w:eastAsia="el-GR"/>
              </w:rPr>
              <w:t>Color</w:t>
            </w:r>
            <w:proofErr w:type="spellEnd"/>
            <w:r w:rsidRPr="00A32CBA">
              <w:rPr>
                <w:sz w:val="22"/>
                <w:szCs w:val="22"/>
                <w:lang w:eastAsia="el-GR"/>
              </w:rPr>
              <w:t xml:space="preserve"> (0617B001)</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3</w:t>
            </w:r>
          </w:p>
        </w:tc>
        <w:tc>
          <w:tcPr>
            <w:tcW w:w="2739"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CANON PIXMA IP 3600</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521 CMY- 3 </w:t>
            </w:r>
            <w:proofErr w:type="spellStart"/>
            <w:r w:rsidRPr="00A32CBA">
              <w:rPr>
                <w:sz w:val="22"/>
                <w:szCs w:val="22"/>
                <w:lang w:eastAsia="el-GR"/>
              </w:rPr>
              <w:t>color</w:t>
            </w:r>
            <w:proofErr w:type="spellEnd"/>
            <w:r w:rsidRPr="00A32CBA">
              <w:rPr>
                <w:sz w:val="22"/>
                <w:szCs w:val="22"/>
                <w:lang w:eastAsia="el-GR"/>
              </w:rPr>
              <w:t xml:space="preserve"> ink pack</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 </w:t>
            </w:r>
          </w:p>
        </w:tc>
        <w:tc>
          <w:tcPr>
            <w:tcW w:w="2739"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 </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521 BLK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4</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val="en-US" w:eastAsia="el-GR"/>
              </w:rPr>
            </w:pPr>
            <w:proofErr w:type="gramStart"/>
            <w:r w:rsidRPr="00A32CBA">
              <w:rPr>
                <w:sz w:val="22"/>
                <w:szCs w:val="22"/>
                <w:lang w:val="en-US" w:eastAsia="el-GR"/>
              </w:rPr>
              <w:t>EPSON  PRINTER</w:t>
            </w:r>
            <w:proofErr w:type="gramEnd"/>
            <w:r w:rsidRPr="00A32CBA">
              <w:rPr>
                <w:sz w:val="22"/>
                <w:szCs w:val="22"/>
                <w:lang w:val="en-US" w:eastAsia="el-GR"/>
              </w:rPr>
              <w:t xml:space="preserve"> BUSINESS  WORKFORCE PRO INKJET WF -C5290 DW</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μα</w:t>
            </w:r>
            <w:proofErr w:type="spellStart"/>
            <w:r w:rsidRPr="00A32CBA">
              <w:rPr>
                <w:sz w:val="22"/>
                <w:szCs w:val="22"/>
                <w:lang w:eastAsia="el-GR"/>
              </w:rPr>
              <w:t>ύρο</w:t>
            </w:r>
            <w:proofErr w:type="spellEnd"/>
            <w:r w:rsidRPr="00A32CBA">
              <w:rPr>
                <w:sz w:val="22"/>
                <w:szCs w:val="22"/>
                <w:lang w:eastAsia="el-GR"/>
              </w:rPr>
              <w:t xml:space="preserve"> Τ</w:t>
            </w:r>
            <w:proofErr w:type="gramStart"/>
            <w:r w:rsidRPr="00A32CBA">
              <w:rPr>
                <w:sz w:val="22"/>
                <w:szCs w:val="22"/>
                <w:lang w:eastAsia="el-GR"/>
              </w:rPr>
              <w:t>9441  (</w:t>
            </w:r>
            <w:proofErr w:type="gramEnd"/>
            <w:r w:rsidRPr="00A32CBA">
              <w:rPr>
                <w:sz w:val="22"/>
                <w:szCs w:val="22"/>
                <w:lang w:eastAsia="el-GR"/>
              </w:rPr>
              <w:t xml:space="preserve">3K)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proofErr w:type="spellStart"/>
            <w:r w:rsidRPr="00A32CBA">
              <w:rPr>
                <w:sz w:val="22"/>
                <w:szCs w:val="22"/>
                <w:lang w:eastAsia="el-GR"/>
              </w:rPr>
              <w:t>κυ</w:t>
            </w:r>
            <w:proofErr w:type="spellEnd"/>
            <w:r w:rsidRPr="00A32CBA">
              <w:rPr>
                <w:sz w:val="22"/>
                <w:szCs w:val="22"/>
                <w:lang w:eastAsia="el-GR"/>
              </w:rPr>
              <w:t xml:space="preserve">ανό Τ9442 (3K)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μα</w:t>
            </w:r>
            <w:proofErr w:type="spellStart"/>
            <w:r w:rsidRPr="00A32CBA">
              <w:rPr>
                <w:sz w:val="22"/>
                <w:szCs w:val="22"/>
                <w:lang w:eastAsia="el-GR"/>
              </w:rPr>
              <w:t>τζέντ</w:t>
            </w:r>
            <w:proofErr w:type="spellEnd"/>
            <w:r w:rsidRPr="00A32CBA">
              <w:rPr>
                <w:sz w:val="22"/>
                <w:szCs w:val="22"/>
                <w:lang w:eastAsia="el-GR"/>
              </w:rPr>
              <w:t xml:space="preserve">α Τ9443 (3K)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proofErr w:type="spellStart"/>
            <w:r w:rsidRPr="00A32CBA">
              <w:rPr>
                <w:sz w:val="22"/>
                <w:szCs w:val="22"/>
                <w:lang w:eastAsia="el-GR"/>
              </w:rPr>
              <w:t>κίτρινο</w:t>
            </w:r>
            <w:proofErr w:type="spellEnd"/>
            <w:r w:rsidRPr="00A32CBA">
              <w:rPr>
                <w:sz w:val="22"/>
                <w:szCs w:val="22"/>
                <w:lang w:eastAsia="el-GR"/>
              </w:rPr>
              <w:t xml:space="preserve"> Τ9444 (3</w:t>
            </w:r>
            <w:proofErr w:type="gramStart"/>
            <w:r w:rsidRPr="00A32CBA">
              <w:rPr>
                <w:sz w:val="22"/>
                <w:szCs w:val="22"/>
                <w:lang w:eastAsia="el-GR"/>
              </w:rPr>
              <w:t>K )</w:t>
            </w:r>
            <w:proofErr w:type="gramEnd"/>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5</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val="en-US" w:eastAsia="el-GR"/>
              </w:rPr>
            </w:pPr>
            <w:r w:rsidRPr="00A32CBA">
              <w:rPr>
                <w:sz w:val="22"/>
                <w:szCs w:val="22"/>
                <w:lang w:val="en-US" w:eastAsia="el-GR"/>
              </w:rPr>
              <w:t>EPSON A4 BUSINESS INKJET MFP WORKFORCE PRO WF C5710</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μα</w:t>
            </w:r>
            <w:proofErr w:type="spellStart"/>
            <w:r w:rsidRPr="00A32CBA">
              <w:rPr>
                <w:sz w:val="22"/>
                <w:szCs w:val="22"/>
                <w:lang w:eastAsia="el-GR"/>
              </w:rPr>
              <w:t>ύρο</w:t>
            </w:r>
            <w:proofErr w:type="spellEnd"/>
            <w:r w:rsidRPr="00A32CBA">
              <w:rPr>
                <w:sz w:val="22"/>
                <w:szCs w:val="22"/>
                <w:lang w:eastAsia="el-GR"/>
              </w:rPr>
              <w:t xml:space="preserve"> Τ9441 (3K)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4</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proofErr w:type="spellStart"/>
            <w:r w:rsidRPr="00A32CBA">
              <w:rPr>
                <w:sz w:val="22"/>
                <w:szCs w:val="22"/>
                <w:lang w:eastAsia="el-GR"/>
              </w:rPr>
              <w:t>κυ</w:t>
            </w:r>
            <w:proofErr w:type="spellEnd"/>
            <w:r w:rsidRPr="00A32CBA">
              <w:rPr>
                <w:sz w:val="22"/>
                <w:szCs w:val="22"/>
                <w:lang w:eastAsia="el-GR"/>
              </w:rPr>
              <w:t xml:space="preserve">ανό Τ9442 (3K)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4</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μα</w:t>
            </w:r>
            <w:proofErr w:type="spellStart"/>
            <w:r w:rsidRPr="00A32CBA">
              <w:rPr>
                <w:sz w:val="22"/>
                <w:szCs w:val="22"/>
                <w:lang w:eastAsia="el-GR"/>
              </w:rPr>
              <w:t>τζέντ</w:t>
            </w:r>
            <w:proofErr w:type="spellEnd"/>
            <w:r w:rsidRPr="00A32CBA">
              <w:rPr>
                <w:sz w:val="22"/>
                <w:szCs w:val="22"/>
                <w:lang w:eastAsia="el-GR"/>
              </w:rPr>
              <w:t xml:space="preserve">α Τ9443 (3K)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4</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proofErr w:type="spellStart"/>
            <w:r w:rsidRPr="00A32CBA">
              <w:rPr>
                <w:sz w:val="22"/>
                <w:szCs w:val="22"/>
                <w:lang w:eastAsia="el-GR"/>
              </w:rPr>
              <w:t>κίτρινο</w:t>
            </w:r>
            <w:proofErr w:type="spellEnd"/>
            <w:r w:rsidRPr="00A32CBA">
              <w:rPr>
                <w:sz w:val="22"/>
                <w:szCs w:val="22"/>
                <w:lang w:eastAsia="el-GR"/>
              </w:rPr>
              <w:t xml:space="preserve"> Τ9444 (3K)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4</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6</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val="en-US" w:eastAsia="el-GR"/>
              </w:rPr>
            </w:pPr>
            <w:r w:rsidRPr="00A32CBA">
              <w:rPr>
                <w:sz w:val="22"/>
                <w:szCs w:val="22"/>
                <w:lang w:val="en-US" w:eastAsia="el-GR"/>
              </w:rPr>
              <w:t xml:space="preserve">EPSON Printer Business Workforce WF-C5790dwf </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μα</w:t>
            </w:r>
            <w:proofErr w:type="spellStart"/>
            <w:r w:rsidRPr="00A32CBA">
              <w:rPr>
                <w:sz w:val="22"/>
                <w:szCs w:val="22"/>
                <w:lang w:eastAsia="el-GR"/>
              </w:rPr>
              <w:t>ύρο</w:t>
            </w:r>
            <w:proofErr w:type="spellEnd"/>
            <w:r w:rsidRPr="00A32CBA">
              <w:rPr>
                <w:sz w:val="22"/>
                <w:szCs w:val="22"/>
                <w:lang w:eastAsia="el-GR"/>
              </w:rPr>
              <w:t xml:space="preserve"> Τ9451 </w:t>
            </w:r>
            <w:proofErr w:type="gramStart"/>
            <w:r w:rsidRPr="00A32CBA">
              <w:rPr>
                <w:sz w:val="22"/>
                <w:szCs w:val="22"/>
                <w:lang w:eastAsia="el-GR"/>
              </w:rPr>
              <w:t>XL( 5</w:t>
            </w:r>
            <w:proofErr w:type="gramEnd"/>
            <w:r w:rsidRPr="00A32CBA">
              <w:rPr>
                <w:sz w:val="22"/>
                <w:szCs w:val="22"/>
                <w:lang w:eastAsia="el-GR"/>
              </w:rPr>
              <w:t>K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3</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proofErr w:type="spellStart"/>
            <w:r w:rsidRPr="00A32CBA">
              <w:rPr>
                <w:sz w:val="22"/>
                <w:szCs w:val="22"/>
                <w:lang w:eastAsia="el-GR"/>
              </w:rPr>
              <w:t>κυ</w:t>
            </w:r>
            <w:proofErr w:type="spellEnd"/>
            <w:r w:rsidRPr="00A32CBA">
              <w:rPr>
                <w:sz w:val="22"/>
                <w:szCs w:val="22"/>
                <w:lang w:eastAsia="el-GR"/>
              </w:rPr>
              <w:t xml:space="preserve">ανό Τ9452 XL (5K)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3</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μα</w:t>
            </w:r>
            <w:proofErr w:type="spellStart"/>
            <w:r w:rsidRPr="00A32CBA">
              <w:rPr>
                <w:sz w:val="22"/>
                <w:szCs w:val="22"/>
                <w:lang w:eastAsia="el-GR"/>
              </w:rPr>
              <w:t>τζέντ</w:t>
            </w:r>
            <w:proofErr w:type="spellEnd"/>
            <w:r w:rsidRPr="00A32CBA">
              <w:rPr>
                <w:sz w:val="22"/>
                <w:szCs w:val="22"/>
                <w:lang w:eastAsia="el-GR"/>
              </w:rPr>
              <w:t>α Τ9453 XL (5K)</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3</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proofErr w:type="spellStart"/>
            <w:r w:rsidRPr="00A32CBA">
              <w:rPr>
                <w:sz w:val="22"/>
                <w:szCs w:val="22"/>
                <w:lang w:eastAsia="el-GR"/>
              </w:rPr>
              <w:t>κίτρινο</w:t>
            </w:r>
            <w:proofErr w:type="spellEnd"/>
            <w:r w:rsidRPr="00A32CBA">
              <w:rPr>
                <w:sz w:val="22"/>
                <w:szCs w:val="22"/>
                <w:lang w:eastAsia="el-GR"/>
              </w:rPr>
              <w:t xml:space="preserve"> Τ</w:t>
            </w:r>
            <w:proofErr w:type="gramStart"/>
            <w:r w:rsidRPr="00A32CBA">
              <w:rPr>
                <w:sz w:val="22"/>
                <w:szCs w:val="22"/>
                <w:lang w:eastAsia="el-GR"/>
              </w:rPr>
              <w:t>9454  XL</w:t>
            </w:r>
            <w:proofErr w:type="gramEnd"/>
            <w:r w:rsidRPr="00A32CBA">
              <w:rPr>
                <w:sz w:val="22"/>
                <w:szCs w:val="22"/>
                <w:lang w:eastAsia="el-GR"/>
              </w:rPr>
              <w:t xml:space="preserve"> (5K)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3</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52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7</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 xml:space="preserve">EPSON Work Force WF 7110 </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val="en-US" w:eastAsia="el-GR"/>
              </w:rPr>
            </w:pPr>
            <w:r w:rsidRPr="00A32CBA">
              <w:rPr>
                <w:sz w:val="22"/>
                <w:szCs w:val="22"/>
                <w:lang w:eastAsia="el-GR"/>
              </w:rPr>
              <w:t>μα</w:t>
            </w:r>
            <w:proofErr w:type="spellStart"/>
            <w:r w:rsidRPr="00A32CBA">
              <w:rPr>
                <w:sz w:val="22"/>
                <w:szCs w:val="22"/>
                <w:lang w:eastAsia="el-GR"/>
              </w:rPr>
              <w:t>ύρο</w:t>
            </w:r>
            <w:proofErr w:type="spellEnd"/>
            <w:r w:rsidRPr="00A32CBA">
              <w:rPr>
                <w:sz w:val="22"/>
                <w:szCs w:val="22"/>
                <w:lang w:val="en-US" w:eastAsia="el-GR"/>
              </w:rPr>
              <w:t xml:space="preserve"> - EPSON T 279140-BLACK XXL 27 (2,2K)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525"/>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val="en-US" w:eastAsia="el-GR"/>
              </w:rPr>
            </w:pPr>
            <w:proofErr w:type="spellStart"/>
            <w:r w:rsidRPr="00A32CBA">
              <w:rPr>
                <w:sz w:val="22"/>
                <w:szCs w:val="22"/>
                <w:lang w:eastAsia="el-GR"/>
              </w:rPr>
              <w:t>κυ</w:t>
            </w:r>
            <w:proofErr w:type="spellEnd"/>
            <w:r w:rsidRPr="00A32CBA">
              <w:rPr>
                <w:sz w:val="22"/>
                <w:szCs w:val="22"/>
                <w:lang w:eastAsia="el-GR"/>
              </w:rPr>
              <w:t>ανό</w:t>
            </w:r>
            <w:r w:rsidRPr="00A32CBA">
              <w:rPr>
                <w:sz w:val="22"/>
                <w:szCs w:val="22"/>
                <w:lang w:val="en-US" w:eastAsia="el-GR"/>
              </w:rPr>
              <w:t xml:space="preserve"> -EPSON T2712- XL 27 </w:t>
            </w:r>
            <w:proofErr w:type="gramStart"/>
            <w:r w:rsidRPr="00A32CBA">
              <w:rPr>
                <w:sz w:val="22"/>
                <w:szCs w:val="22"/>
                <w:lang w:val="en-US" w:eastAsia="el-GR"/>
              </w:rPr>
              <w:t>( 1</w:t>
            </w:r>
            <w:proofErr w:type="gramEnd"/>
            <w:r w:rsidRPr="00A32CBA">
              <w:rPr>
                <w:sz w:val="22"/>
                <w:szCs w:val="22"/>
                <w:lang w:val="en-US" w:eastAsia="el-GR"/>
              </w:rPr>
              <w:t>,1K)</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525"/>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μα</w:t>
            </w:r>
            <w:proofErr w:type="spellStart"/>
            <w:r w:rsidRPr="00A32CBA">
              <w:rPr>
                <w:sz w:val="22"/>
                <w:szCs w:val="22"/>
                <w:lang w:eastAsia="el-GR"/>
              </w:rPr>
              <w:t>τζέντ</w:t>
            </w:r>
            <w:proofErr w:type="spellEnd"/>
            <w:r w:rsidRPr="00A32CBA">
              <w:rPr>
                <w:sz w:val="22"/>
                <w:szCs w:val="22"/>
                <w:lang w:eastAsia="el-GR"/>
              </w:rPr>
              <w:t xml:space="preserve">α- EPSONT2713- XL 27 (1,1K)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525"/>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val="en-US" w:eastAsia="el-GR"/>
              </w:rPr>
            </w:pPr>
            <w:proofErr w:type="spellStart"/>
            <w:r w:rsidRPr="00A32CBA">
              <w:rPr>
                <w:sz w:val="22"/>
                <w:szCs w:val="22"/>
                <w:lang w:eastAsia="el-GR"/>
              </w:rPr>
              <w:t>κίτρινο</w:t>
            </w:r>
            <w:proofErr w:type="spellEnd"/>
            <w:r w:rsidRPr="00A32CBA">
              <w:rPr>
                <w:sz w:val="22"/>
                <w:szCs w:val="22"/>
                <w:lang w:val="en-US" w:eastAsia="el-GR"/>
              </w:rPr>
              <w:t xml:space="preserve">-EPSON T2714- XL 27 (1,1K)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8</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 xml:space="preserve">INKJET HP 7740 OFFICEJET </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L0S70AE -953XL BL (2K)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4</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F6U16AE -953XL C (1.6K)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4</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F6U17AE -953XL M (1,6K)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4</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F6U18AE -953XLY (1.6K)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4</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9</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val="en-US" w:eastAsia="el-GR"/>
              </w:rPr>
            </w:pPr>
            <w:r w:rsidRPr="00A32CBA">
              <w:rPr>
                <w:sz w:val="22"/>
                <w:szCs w:val="22"/>
                <w:lang w:val="en-US" w:eastAsia="el-GR"/>
              </w:rPr>
              <w:t>HP DESIGNJET T630 PLOTTER A0</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μα</w:t>
            </w:r>
            <w:proofErr w:type="spellStart"/>
            <w:r w:rsidRPr="00A32CBA">
              <w:rPr>
                <w:sz w:val="22"/>
                <w:szCs w:val="22"/>
                <w:lang w:eastAsia="el-GR"/>
              </w:rPr>
              <w:t>ύρο</w:t>
            </w:r>
            <w:proofErr w:type="spellEnd"/>
            <w:r w:rsidRPr="00A32CBA">
              <w:rPr>
                <w:sz w:val="22"/>
                <w:szCs w:val="22"/>
                <w:lang w:eastAsia="el-GR"/>
              </w:rPr>
              <w:t xml:space="preserve"> 80 ml HP712 3ED71A</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proofErr w:type="spellStart"/>
            <w:r w:rsidRPr="00A32CBA">
              <w:rPr>
                <w:sz w:val="22"/>
                <w:szCs w:val="22"/>
                <w:lang w:eastAsia="el-GR"/>
              </w:rPr>
              <w:t>κυ</w:t>
            </w:r>
            <w:proofErr w:type="spellEnd"/>
            <w:r w:rsidRPr="00A32CBA">
              <w:rPr>
                <w:sz w:val="22"/>
                <w:szCs w:val="22"/>
                <w:lang w:eastAsia="el-GR"/>
              </w:rPr>
              <w:t>ανό 29ml HP712 3ED67A</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μα</w:t>
            </w:r>
            <w:proofErr w:type="spellStart"/>
            <w:r w:rsidRPr="00A32CBA">
              <w:rPr>
                <w:sz w:val="22"/>
                <w:szCs w:val="22"/>
                <w:lang w:eastAsia="el-GR"/>
              </w:rPr>
              <w:t>τζέντ</w:t>
            </w:r>
            <w:proofErr w:type="spellEnd"/>
            <w:r w:rsidRPr="00A32CBA">
              <w:rPr>
                <w:sz w:val="22"/>
                <w:szCs w:val="22"/>
                <w:lang w:eastAsia="el-GR"/>
              </w:rPr>
              <w:t>α 29ml HP712 3ED68A</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proofErr w:type="spellStart"/>
            <w:r w:rsidRPr="00A32CBA">
              <w:rPr>
                <w:sz w:val="22"/>
                <w:szCs w:val="22"/>
                <w:lang w:eastAsia="el-GR"/>
              </w:rPr>
              <w:t>κίτρινο</w:t>
            </w:r>
            <w:proofErr w:type="spellEnd"/>
            <w:r w:rsidRPr="00A32CBA">
              <w:rPr>
                <w:sz w:val="22"/>
                <w:szCs w:val="22"/>
                <w:lang w:eastAsia="el-GR"/>
              </w:rPr>
              <w:t xml:space="preserve"> 29ml HP712 3ED69A</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525"/>
        </w:trPr>
        <w:tc>
          <w:tcPr>
            <w:tcW w:w="630" w:type="dxa"/>
            <w:vMerge w:val="restart"/>
            <w:tcBorders>
              <w:top w:val="nil"/>
              <w:left w:val="single" w:sz="4" w:space="0" w:color="auto"/>
              <w:bottom w:val="single" w:sz="4" w:space="0" w:color="000000"/>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10</w:t>
            </w:r>
          </w:p>
        </w:tc>
        <w:tc>
          <w:tcPr>
            <w:tcW w:w="2739" w:type="dxa"/>
            <w:vMerge w:val="restart"/>
            <w:tcBorders>
              <w:top w:val="nil"/>
              <w:left w:val="single" w:sz="4" w:space="0" w:color="auto"/>
              <w:bottom w:val="single" w:sz="4" w:space="0" w:color="000000"/>
              <w:right w:val="single" w:sz="4" w:space="0" w:color="auto"/>
            </w:tcBorders>
            <w:shd w:val="clear" w:color="auto" w:fill="auto"/>
            <w:vAlign w:val="center"/>
            <w:hideMark/>
          </w:tcPr>
          <w:p w:rsidR="00943EB9" w:rsidRPr="00A32CBA" w:rsidRDefault="00943EB9" w:rsidP="00522FCB">
            <w:pPr>
              <w:spacing w:line="360" w:lineRule="auto"/>
              <w:rPr>
                <w:sz w:val="22"/>
                <w:szCs w:val="22"/>
                <w:lang w:val="en-US" w:eastAsia="el-GR"/>
              </w:rPr>
            </w:pPr>
            <w:r w:rsidRPr="00A32CBA">
              <w:rPr>
                <w:sz w:val="22"/>
                <w:szCs w:val="22"/>
                <w:lang w:val="en-US" w:eastAsia="el-GR"/>
              </w:rPr>
              <w:t>HP DESKJET 2320 All in one</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val="el-GR" w:eastAsia="el-GR"/>
              </w:rPr>
            </w:pPr>
            <w:r w:rsidRPr="00A32CBA">
              <w:rPr>
                <w:sz w:val="22"/>
                <w:szCs w:val="22"/>
                <w:lang w:val="el-GR" w:eastAsia="el-GR"/>
              </w:rPr>
              <w:t>μαύρο -</w:t>
            </w:r>
            <w:r w:rsidRPr="00A32CBA">
              <w:rPr>
                <w:sz w:val="22"/>
                <w:szCs w:val="22"/>
                <w:lang w:eastAsia="el-GR"/>
              </w:rPr>
              <w:t>HP</w:t>
            </w:r>
            <w:r w:rsidRPr="00A32CBA">
              <w:rPr>
                <w:sz w:val="22"/>
                <w:szCs w:val="22"/>
                <w:lang w:val="el-GR" w:eastAsia="el-GR"/>
              </w:rPr>
              <w:t xml:space="preserve">-305  </w:t>
            </w:r>
            <w:r w:rsidRPr="00A32CBA">
              <w:rPr>
                <w:sz w:val="22"/>
                <w:szCs w:val="22"/>
                <w:lang w:eastAsia="el-GR"/>
              </w:rPr>
              <w:t>XL</w:t>
            </w:r>
            <w:r w:rsidRPr="00A32CBA">
              <w:rPr>
                <w:sz w:val="22"/>
                <w:szCs w:val="22"/>
                <w:lang w:val="el-GR" w:eastAsia="el-GR"/>
              </w:rPr>
              <w:t xml:space="preserve">  3</w:t>
            </w:r>
            <w:r w:rsidRPr="00A32CBA">
              <w:rPr>
                <w:sz w:val="22"/>
                <w:szCs w:val="22"/>
                <w:lang w:eastAsia="el-GR"/>
              </w:rPr>
              <w:t>YM</w:t>
            </w:r>
            <w:r w:rsidRPr="00A32CBA">
              <w:rPr>
                <w:sz w:val="22"/>
                <w:szCs w:val="22"/>
                <w:lang w:val="el-GR" w:eastAsia="el-GR"/>
              </w:rPr>
              <w:t>62</w:t>
            </w:r>
            <w:r w:rsidRPr="00A32CBA">
              <w:rPr>
                <w:sz w:val="22"/>
                <w:szCs w:val="22"/>
                <w:lang w:eastAsia="el-GR"/>
              </w:rPr>
              <w:t>AE</w:t>
            </w:r>
            <w:r w:rsidRPr="00A32CBA">
              <w:rPr>
                <w:sz w:val="22"/>
                <w:szCs w:val="22"/>
                <w:lang w:val="el-GR" w:eastAsia="el-GR"/>
              </w:rPr>
              <w:t xml:space="preserve"> 240 ΣΕΛ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510"/>
        </w:trPr>
        <w:tc>
          <w:tcPr>
            <w:tcW w:w="630" w:type="dxa"/>
            <w:vMerge/>
            <w:tcBorders>
              <w:top w:val="nil"/>
              <w:left w:val="single" w:sz="4" w:space="0" w:color="auto"/>
              <w:bottom w:val="single" w:sz="4" w:space="0" w:color="000000"/>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000000"/>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proofErr w:type="spellStart"/>
            <w:r w:rsidRPr="00A32CBA">
              <w:rPr>
                <w:sz w:val="22"/>
                <w:szCs w:val="22"/>
                <w:lang w:eastAsia="el-GR"/>
              </w:rPr>
              <w:t>τριών</w:t>
            </w:r>
            <w:proofErr w:type="spellEnd"/>
            <w:r w:rsidRPr="00A32CBA">
              <w:rPr>
                <w:sz w:val="22"/>
                <w:szCs w:val="22"/>
                <w:lang w:eastAsia="el-GR"/>
              </w:rPr>
              <w:t xml:space="preserve"> </w:t>
            </w:r>
            <w:proofErr w:type="spellStart"/>
            <w:r w:rsidRPr="00A32CBA">
              <w:rPr>
                <w:sz w:val="22"/>
                <w:szCs w:val="22"/>
                <w:lang w:eastAsia="el-GR"/>
              </w:rPr>
              <w:t>χρωμάτων</w:t>
            </w:r>
            <w:proofErr w:type="spellEnd"/>
            <w:r w:rsidRPr="00A32CBA">
              <w:rPr>
                <w:sz w:val="22"/>
                <w:szCs w:val="22"/>
                <w:lang w:eastAsia="el-GR"/>
              </w:rPr>
              <w:t>-HP 305 XL3YM62AE</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val="restart"/>
            <w:tcBorders>
              <w:top w:val="nil"/>
              <w:left w:val="single" w:sz="4" w:space="0" w:color="auto"/>
              <w:bottom w:val="single" w:sz="4" w:space="0" w:color="000000"/>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11</w:t>
            </w:r>
          </w:p>
        </w:tc>
        <w:tc>
          <w:tcPr>
            <w:tcW w:w="2739" w:type="dxa"/>
            <w:vMerge w:val="restart"/>
            <w:tcBorders>
              <w:top w:val="nil"/>
              <w:left w:val="single" w:sz="4" w:space="0" w:color="auto"/>
              <w:bottom w:val="single" w:sz="4" w:space="0" w:color="000000"/>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HP DESKJET 1280</w:t>
            </w:r>
          </w:p>
        </w:tc>
        <w:tc>
          <w:tcPr>
            <w:tcW w:w="2817"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μα</w:t>
            </w:r>
            <w:proofErr w:type="spellStart"/>
            <w:r w:rsidRPr="00A32CBA">
              <w:rPr>
                <w:sz w:val="22"/>
                <w:szCs w:val="22"/>
                <w:lang w:eastAsia="el-GR"/>
              </w:rPr>
              <w:t>ύρο</w:t>
            </w:r>
            <w:proofErr w:type="spellEnd"/>
            <w:r w:rsidRPr="00A32CBA">
              <w:rPr>
                <w:sz w:val="22"/>
                <w:szCs w:val="22"/>
                <w:lang w:eastAsia="el-GR"/>
              </w:rPr>
              <w:t>-HP 51645Α ΣΥΜΒΑΤΟ</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510"/>
        </w:trPr>
        <w:tc>
          <w:tcPr>
            <w:tcW w:w="630" w:type="dxa"/>
            <w:vMerge/>
            <w:tcBorders>
              <w:top w:val="nil"/>
              <w:left w:val="single" w:sz="4" w:space="0" w:color="auto"/>
              <w:bottom w:val="single" w:sz="4" w:space="0" w:color="000000"/>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000000"/>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proofErr w:type="spellStart"/>
            <w:r w:rsidRPr="00A32CBA">
              <w:rPr>
                <w:sz w:val="22"/>
                <w:szCs w:val="22"/>
                <w:lang w:eastAsia="el-GR"/>
              </w:rPr>
              <w:t>έγχρωμο</w:t>
            </w:r>
            <w:proofErr w:type="spellEnd"/>
            <w:r w:rsidRPr="00A32CBA">
              <w:rPr>
                <w:sz w:val="22"/>
                <w:szCs w:val="22"/>
                <w:lang w:eastAsia="el-GR"/>
              </w:rPr>
              <w:t>- HP C6578D ΣΥΜΒΑΤΟ</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val="restart"/>
            <w:tcBorders>
              <w:top w:val="nil"/>
              <w:left w:val="single" w:sz="4" w:space="0" w:color="auto"/>
              <w:bottom w:val="single" w:sz="4" w:space="0" w:color="000000"/>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12</w:t>
            </w:r>
          </w:p>
        </w:tc>
        <w:tc>
          <w:tcPr>
            <w:tcW w:w="2739" w:type="dxa"/>
            <w:vMerge w:val="restart"/>
            <w:tcBorders>
              <w:top w:val="nil"/>
              <w:left w:val="single" w:sz="4" w:space="0" w:color="auto"/>
              <w:bottom w:val="single" w:sz="4" w:space="0" w:color="000000"/>
              <w:right w:val="single" w:sz="4" w:space="0" w:color="auto"/>
            </w:tcBorders>
            <w:shd w:val="clear" w:color="auto" w:fill="auto"/>
            <w:vAlign w:val="center"/>
            <w:hideMark/>
          </w:tcPr>
          <w:p w:rsidR="00943EB9" w:rsidRPr="00A32CBA" w:rsidRDefault="00943EB9" w:rsidP="00522FCB">
            <w:pPr>
              <w:spacing w:line="360" w:lineRule="auto"/>
              <w:jc w:val="center"/>
              <w:rPr>
                <w:sz w:val="22"/>
                <w:szCs w:val="22"/>
                <w:lang w:eastAsia="el-GR"/>
              </w:rPr>
            </w:pPr>
            <w:r w:rsidRPr="00A32CBA">
              <w:rPr>
                <w:sz w:val="22"/>
                <w:szCs w:val="22"/>
                <w:lang w:eastAsia="el-GR"/>
              </w:rPr>
              <w:t>HP DESKJET 5525</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655 BLK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000000"/>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000000"/>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655 CYAN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000000"/>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000000"/>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655 MAGENTA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000000"/>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000000"/>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655 YELLOW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780"/>
        </w:trPr>
        <w:tc>
          <w:tcPr>
            <w:tcW w:w="630" w:type="dxa"/>
            <w:vMerge w:val="restart"/>
            <w:tcBorders>
              <w:top w:val="nil"/>
              <w:left w:val="single" w:sz="4" w:space="0" w:color="auto"/>
              <w:bottom w:val="single" w:sz="4" w:space="0" w:color="000000"/>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13</w:t>
            </w:r>
          </w:p>
        </w:tc>
        <w:tc>
          <w:tcPr>
            <w:tcW w:w="2739" w:type="dxa"/>
            <w:vMerge w:val="restart"/>
            <w:tcBorders>
              <w:top w:val="nil"/>
              <w:left w:val="single" w:sz="4" w:space="0" w:color="auto"/>
              <w:bottom w:val="single" w:sz="4" w:space="0" w:color="000000"/>
              <w:right w:val="single" w:sz="4" w:space="0" w:color="auto"/>
            </w:tcBorders>
            <w:shd w:val="clear" w:color="auto" w:fill="auto"/>
            <w:vAlign w:val="center"/>
            <w:hideMark/>
          </w:tcPr>
          <w:p w:rsidR="00943EB9" w:rsidRPr="00A32CBA" w:rsidRDefault="00943EB9" w:rsidP="00522FCB">
            <w:pPr>
              <w:spacing w:line="360" w:lineRule="auto"/>
              <w:jc w:val="center"/>
              <w:rPr>
                <w:sz w:val="22"/>
                <w:szCs w:val="22"/>
                <w:lang w:eastAsia="el-GR"/>
              </w:rPr>
            </w:pPr>
            <w:r w:rsidRPr="00A32CBA">
              <w:rPr>
                <w:sz w:val="22"/>
                <w:szCs w:val="22"/>
                <w:lang w:eastAsia="el-GR"/>
              </w:rPr>
              <w:t>HP DESKJET 5940/ 6940</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val="el-GR" w:eastAsia="el-GR"/>
              </w:rPr>
            </w:pPr>
            <w:r w:rsidRPr="00A32CBA">
              <w:rPr>
                <w:sz w:val="22"/>
                <w:szCs w:val="22"/>
                <w:lang w:eastAsia="el-GR"/>
              </w:rPr>
              <w:t>HP</w:t>
            </w:r>
            <w:r w:rsidRPr="00A32CBA">
              <w:rPr>
                <w:sz w:val="22"/>
                <w:szCs w:val="22"/>
                <w:lang w:val="el-GR" w:eastAsia="el-GR"/>
              </w:rPr>
              <w:t xml:space="preserve"> </w:t>
            </w:r>
            <w:r w:rsidRPr="00A32CBA">
              <w:rPr>
                <w:sz w:val="22"/>
                <w:szCs w:val="22"/>
                <w:lang w:eastAsia="el-GR"/>
              </w:rPr>
              <w:t>No</w:t>
            </w:r>
            <w:r w:rsidRPr="00A32CBA">
              <w:rPr>
                <w:sz w:val="22"/>
                <w:szCs w:val="22"/>
                <w:lang w:val="el-GR" w:eastAsia="el-GR"/>
              </w:rPr>
              <w:t xml:space="preserve">.339                                           </w:t>
            </w:r>
            <w:proofErr w:type="gramStart"/>
            <w:r w:rsidRPr="00A32CBA">
              <w:rPr>
                <w:sz w:val="22"/>
                <w:szCs w:val="22"/>
                <w:lang w:val="el-GR" w:eastAsia="el-GR"/>
              </w:rPr>
              <w:t xml:space="preserve">   (</w:t>
            </w:r>
            <w:proofErr w:type="gramEnd"/>
            <w:r w:rsidRPr="00A32CBA">
              <w:rPr>
                <w:sz w:val="22"/>
                <w:szCs w:val="22"/>
                <w:lang w:eastAsia="el-GR"/>
              </w:rPr>
              <w:t>C</w:t>
            </w:r>
            <w:r w:rsidRPr="00A32CBA">
              <w:rPr>
                <w:sz w:val="22"/>
                <w:szCs w:val="22"/>
                <w:lang w:val="el-GR" w:eastAsia="el-GR"/>
              </w:rPr>
              <w:t>8767</w:t>
            </w:r>
            <w:r w:rsidRPr="00A32CBA">
              <w:rPr>
                <w:sz w:val="22"/>
                <w:szCs w:val="22"/>
                <w:lang w:eastAsia="el-GR"/>
              </w:rPr>
              <w:t>EE</w:t>
            </w:r>
            <w:r w:rsidRPr="00A32CBA">
              <w:rPr>
                <w:sz w:val="22"/>
                <w:szCs w:val="22"/>
                <w:lang w:val="el-GR" w:eastAsia="el-GR"/>
              </w:rPr>
              <w:t xml:space="preserve"> μαύρο 21</w:t>
            </w:r>
            <w:r w:rsidRPr="00A32CBA">
              <w:rPr>
                <w:sz w:val="22"/>
                <w:szCs w:val="22"/>
                <w:lang w:eastAsia="el-GR"/>
              </w:rPr>
              <w:t>ml</w:t>
            </w:r>
            <w:r w:rsidRPr="00A32CBA">
              <w:rPr>
                <w:sz w:val="22"/>
                <w:szCs w:val="22"/>
                <w:lang w:val="el-GR" w:eastAsia="el-GR"/>
              </w:rPr>
              <w:t>) ΣΥΜΒΑΤΟ</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8</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615"/>
        </w:trPr>
        <w:tc>
          <w:tcPr>
            <w:tcW w:w="630" w:type="dxa"/>
            <w:vMerge/>
            <w:tcBorders>
              <w:top w:val="nil"/>
              <w:left w:val="single" w:sz="4" w:space="0" w:color="auto"/>
              <w:bottom w:val="single" w:sz="4" w:space="0" w:color="000000"/>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000000"/>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val="el-GR" w:eastAsia="el-GR"/>
              </w:rPr>
            </w:pPr>
            <w:r w:rsidRPr="00A32CBA">
              <w:rPr>
                <w:sz w:val="22"/>
                <w:szCs w:val="22"/>
                <w:lang w:eastAsia="el-GR"/>
              </w:rPr>
              <w:t>HP</w:t>
            </w:r>
            <w:r w:rsidRPr="00A32CBA">
              <w:rPr>
                <w:sz w:val="22"/>
                <w:szCs w:val="22"/>
                <w:lang w:val="el-GR" w:eastAsia="el-GR"/>
              </w:rPr>
              <w:t xml:space="preserve"> </w:t>
            </w:r>
            <w:r w:rsidRPr="00A32CBA">
              <w:rPr>
                <w:sz w:val="22"/>
                <w:szCs w:val="22"/>
                <w:lang w:eastAsia="el-GR"/>
              </w:rPr>
              <w:t>No</w:t>
            </w:r>
            <w:r w:rsidRPr="00A32CBA">
              <w:rPr>
                <w:sz w:val="22"/>
                <w:szCs w:val="22"/>
                <w:lang w:val="el-GR" w:eastAsia="el-GR"/>
              </w:rPr>
              <w:t>.</w:t>
            </w:r>
            <w:proofErr w:type="gramStart"/>
            <w:r w:rsidRPr="00A32CBA">
              <w:rPr>
                <w:sz w:val="22"/>
                <w:szCs w:val="22"/>
                <w:lang w:val="el-GR" w:eastAsia="el-GR"/>
              </w:rPr>
              <w:t>344  (</w:t>
            </w:r>
            <w:proofErr w:type="gramEnd"/>
            <w:r w:rsidRPr="00A32CBA">
              <w:rPr>
                <w:sz w:val="22"/>
                <w:szCs w:val="22"/>
                <w:lang w:eastAsia="el-GR"/>
              </w:rPr>
              <w:t>C</w:t>
            </w:r>
            <w:r w:rsidRPr="00A32CBA">
              <w:rPr>
                <w:sz w:val="22"/>
                <w:szCs w:val="22"/>
                <w:lang w:val="el-GR" w:eastAsia="el-GR"/>
              </w:rPr>
              <w:t>9363</w:t>
            </w:r>
            <w:r w:rsidRPr="00A32CBA">
              <w:rPr>
                <w:sz w:val="22"/>
                <w:szCs w:val="22"/>
                <w:lang w:eastAsia="el-GR"/>
              </w:rPr>
              <w:t>EE</w:t>
            </w:r>
            <w:r w:rsidRPr="00A32CBA">
              <w:rPr>
                <w:sz w:val="22"/>
                <w:szCs w:val="22"/>
                <w:lang w:val="el-GR" w:eastAsia="el-GR"/>
              </w:rPr>
              <w:t xml:space="preserve"> έγχρωμο 14</w:t>
            </w:r>
            <w:r w:rsidRPr="00A32CBA">
              <w:rPr>
                <w:sz w:val="22"/>
                <w:szCs w:val="22"/>
                <w:lang w:eastAsia="el-GR"/>
              </w:rPr>
              <w:t>ml</w:t>
            </w:r>
            <w:r w:rsidRPr="00A32CBA">
              <w:rPr>
                <w:sz w:val="22"/>
                <w:szCs w:val="22"/>
                <w:lang w:val="el-GR" w:eastAsia="el-GR"/>
              </w:rPr>
              <w:t xml:space="preserve">)ΣΥΜΒΑΤΟ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4</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615"/>
        </w:trPr>
        <w:tc>
          <w:tcPr>
            <w:tcW w:w="630" w:type="dxa"/>
            <w:vMerge w:val="restart"/>
            <w:tcBorders>
              <w:top w:val="nil"/>
              <w:left w:val="single" w:sz="4" w:space="0" w:color="auto"/>
              <w:bottom w:val="single" w:sz="4" w:space="0" w:color="000000"/>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14</w:t>
            </w:r>
          </w:p>
        </w:tc>
        <w:tc>
          <w:tcPr>
            <w:tcW w:w="2739" w:type="dxa"/>
            <w:vMerge w:val="restart"/>
            <w:tcBorders>
              <w:top w:val="nil"/>
              <w:left w:val="single" w:sz="4" w:space="0" w:color="auto"/>
              <w:bottom w:val="single" w:sz="4" w:space="0" w:color="000000"/>
              <w:right w:val="single" w:sz="4" w:space="0" w:color="auto"/>
            </w:tcBorders>
            <w:shd w:val="clear" w:color="auto" w:fill="auto"/>
            <w:vAlign w:val="center"/>
            <w:hideMark/>
          </w:tcPr>
          <w:p w:rsidR="00943EB9" w:rsidRPr="00A32CBA" w:rsidRDefault="00943EB9" w:rsidP="00522FCB">
            <w:pPr>
              <w:spacing w:line="360" w:lineRule="auto"/>
              <w:jc w:val="center"/>
              <w:rPr>
                <w:sz w:val="22"/>
                <w:szCs w:val="22"/>
                <w:lang w:eastAsia="el-GR"/>
              </w:rPr>
            </w:pPr>
            <w:r w:rsidRPr="00A32CBA">
              <w:rPr>
                <w:sz w:val="22"/>
                <w:szCs w:val="22"/>
                <w:lang w:eastAsia="el-GR"/>
              </w:rPr>
              <w:t>HP DESKJET 895Cxi</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μα</w:t>
            </w:r>
            <w:proofErr w:type="spellStart"/>
            <w:r w:rsidRPr="00A32CBA">
              <w:rPr>
                <w:sz w:val="22"/>
                <w:szCs w:val="22"/>
                <w:lang w:eastAsia="el-GR"/>
              </w:rPr>
              <w:t>ύρο</w:t>
            </w:r>
            <w:proofErr w:type="spellEnd"/>
            <w:r w:rsidRPr="00A32CBA">
              <w:rPr>
                <w:sz w:val="22"/>
                <w:szCs w:val="22"/>
                <w:lang w:eastAsia="el-GR"/>
              </w:rPr>
              <w:t xml:space="preserve"> -HP-51645A ΣΥΜΒΑΤΟ</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5</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615"/>
        </w:trPr>
        <w:tc>
          <w:tcPr>
            <w:tcW w:w="630" w:type="dxa"/>
            <w:vMerge/>
            <w:tcBorders>
              <w:top w:val="nil"/>
              <w:left w:val="single" w:sz="4" w:space="0" w:color="auto"/>
              <w:bottom w:val="single" w:sz="4" w:space="0" w:color="000000"/>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000000"/>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έγχρωμο-HP-C1823D ΣΥΜΒΑΤΟ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3</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15</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 xml:space="preserve">HP OFFICEJET PRO 276dw </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μα</w:t>
            </w:r>
            <w:proofErr w:type="spellStart"/>
            <w:r w:rsidRPr="00A32CBA">
              <w:rPr>
                <w:sz w:val="22"/>
                <w:szCs w:val="22"/>
                <w:lang w:eastAsia="el-GR"/>
              </w:rPr>
              <w:t>ύρο</w:t>
            </w:r>
            <w:proofErr w:type="spellEnd"/>
            <w:r w:rsidRPr="00A32CBA">
              <w:rPr>
                <w:sz w:val="22"/>
                <w:szCs w:val="22"/>
                <w:lang w:eastAsia="el-GR"/>
              </w:rPr>
              <w:t xml:space="preserve"> 950XL-CN045ΑΕ</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proofErr w:type="spellStart"/>
            <w:r w:rsidRPr="00A32CBA">
              <w:rPr>
                <w:sz w:val="22"/>
                <w:szCs w:val="22"/>
                <w:lang w:eastAsia="el-GR"/>
              </w:rPr>
              <w:t>κυ</w:t>
            </w:r>
            <w:proofErr w:type="spellEnd"/>
            <w:r w:rsidRPr="00A32CBA">
              <w:rPr>
                <w:sz w:val="22"/>
                <w:szCs w:val="22"/>
                <w:lang w:eastAsia="el-GR"/>
              </w:rPr>
              <w:t>ανό 951XL-CN046AE</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16</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μα</w:t>
            </w:r>
            <w:proofErr w:type="spellStart"/>
            <w:r w:rsidRPr="00A32CBA">
              <w:rPr>
                <w:sz w:val="22"/>
                <w:szCs w:val="22"/>
                <w:lang w:eastAsia="el-GR"/>
              </w:rPr>
              <w:t>τζέντ</w:t>
            </w:r>
            <w:proofErr w:type="spellEnd"/>
            <w:r w:rsidRPr="00A32CBA">
              <w:rPr>
                <w:sz w:val="22"/>
                <w:szCs w:val="22"/>
                <w:lang w:eastAsia="el-GR"/>
              </w:rPr>
              <w:t>α- 951XL-CN047AE</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16</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κίτρινο-951XL-CN048AE</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16</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16</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HP OFFICEJET F2480</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300</w:t>
            </w:r>
            <w:proofErr w:type="gramStart"/>
            <w:r w:rsidRPr="00A32CBA">
              <w:rPr>
                <w:sz w:val="22"/>
                <w:szCs w:val="22"/>
                <w:lang w:eastAsia="el-GR"/>
              </w:rPr>
              <w:t>XL  CC</w:t>
            </w:r>
            <w:proofErr w:type="gramEnd"/>
            <w:r w:rsidRPr="00A32CBA">
              <w:rPr>
                <w:sz w:val="22"/>
                <w:szCs w:val="22"/>
                <w:lang w:eastAsia="el-GR"/>
              </w:rPr>
              <w:t>641EE black</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proofErr w:type="gramStart"/>
            <w:r w:rsidRPr="00A32CBA">
              <w:rPr>
                <w:sz w:val="22"/>
                <w:szCs w:val="22"/>
                <w:lang w:eastAsia="el-GR"/>
              </w:rPr>
              <w:t>300  CC</w:t>
            </w:r>
            <w:proofErr w:type="gramEnd"/>
            <w:r w:rsidRPr="00A32CBA">
              <w:rPr>
                <w:sz w:val="22"/>
                <w:szCs w:val="22"/>
                <w:lang w:eastAsia="el-GR"/>
              </w:rPr>
              <w:t xml:space="preserve">643EE  CLR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17</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HP OFFICEJET 3835</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HP652 F6V25AE</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3</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TRI COLOR HP652 F6V24AE</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3</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18</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val="en-US" w:eastAsia="el-GR"/>
              </w:rPr>
            </w:pPr>
            <w:r w:rsidRPr="00A32CBA">
              <w:rPr>
                <w:sz w:val="22"/>
                <w:szCs w:val="22"/>
                <w:lang w:val="en-US" w:eastAsia="el-GR"/>
              </w:rPr>
              <w:t>HP OFFICEJET J4580 ALL IN ONE</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μαύρο-901XL CC654AE</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τρίχρωμο-901 CC656AE</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525"/>
        </w:trPr>
        <w:tc>
          <w:tcPr>
            <w:tcW w:w="630" w:type="dxa"/>
            <w:vMerge w:val="restart"/>
            <w:tcBorders>
              <w:top w:val="nil"/>
              <w:left w:val="single" w:sz="4" w:space="0" w:color="auto"/>
              <w:bottom w:val="single" w:sz="4" w:space="0" w:color="000000"/>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19</w:t>
            </w:r>
          </w:p>
        </w:tc>
        <w:tc>
          <w:tcPr>
            <w:tcW w:w="2739" w:type="dxa"/>
            <w:vMerge w:val="restart"/>
            <w:tcBorders>
              <w:top w:val="nil"/>
              <w:left w:val="single" w:sz="4" w:space="0" w:color="auto"/>
              <w:bottom w:val="single" w:sz="4" w:space="0" w:color="000000"/>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HP OFFICEJET K 7100</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val="el-GR" w:eastAsia="el-GR"/>
              </w:rPr>
            </w:pPr>
            <w:r w:rsidRPr="00A32CBA">
              <w:rPr>
                <w:sz w:val="22"/>
                <w:szCs w:val="22"/>
                <w:lang w:eastAsia="el-GR"/>
              </w:rPr>
              <w:t>HP</w:t>
            </w:r>
            <w:r w:rsidRPr="00A32CBA">
              <w:rPr>
                <w:sz w:val="22"/>
                <w:szCs w:val="22"/>
                <w:lang w:val="el-GR" w:eastAsia="el-GR"/>
              </w:rPr>
              <w:t xml:space="preserve"> </w:t>
            </w:r>
            <w:r w:rsidRPr="00A32CBA">
              <w:rPr>
                <w:sz w:val="22"/>
                <w:szCs w:val="22"/>
                <w:lang w:eastAsia="el-GR"/>
              </w:rPr>
              <w:t>No</w:t>
            </w:r>
            <w:r w:rsidRPr="00A32CBA">
              <w:rPr>
                <w:sz w:val="22"/>
                <w:szCs w:val="22"/>
                <w:lang w:val="el-GR" w:eastAsia="el-GR"/>
              </w:rPr>
              <w:t>.</w:t>
            </w:r>
            <w:proofErr w:type="gramStart"/>
            <w:r w:rsidRPr="00A32CBA">
              <w:rPr>
                <w:sz w:val="22"/>
                <w:szCs w:val="22"/>
                <w:lang w:val="el-GR" w:eastAsia="el-GR"/>
              </w:rPr>
              <w:t>339  (</w:t>
            </w:r>
            <w:proofErr w:type="gramEnd"/>
            <w:r w:rsidRPr="00A32CBA">
              <w:rPr>
                <w:sz w:val="22"/>
                <w:szCs w:val="22"/>
                <w:lang w:eastAsia="el-GR"/>
              </w:rPr>
              <w:t>C</w:t>
            </w:r>
            <w:r w:rsidRPr="00A32CBA">
              <w:rPr>
                <w:sz w:val="22"/>
                <w:szCs w:val="22"/>
                <w:lang w:val="el-GR" w:eastAsia="el-GR"/>
              </w:rPr>
              <w:t>8767</w:t>
            </w:r>
            <w:r w:rsidRPr="00A32CBA">
              <w:rPr>
                <w:sz w:val="22"/>
                <w:szCs w:val="22"/>
                <w:lang w:eastAsia="el-GR"/>
              </w:rPr>
              <w:t>EE</w:t>
            </w:r>
            <w:r w:rsidRPr="00A32CBA">
              <w:rPr>
                <w:sz w:val="22"/>
                <w:szCs w:val="22"/>
                <w:lang w:val="el-GR" w:eastAsia="el-GR"/>
              </w:rPr>
              <w:t xml:space="preserve"> μαύρο 21</w:t>
            </w:r>
            <w:r w:rsidRPr="00A32CBA">
              <w:rPr>
                <w:sz w:val="22"/>
                <w:szCs w:val="22"/>
                <w:lang w:eastAsia="el-GR"/>
              </w:rPr>
              <w:t>ml</w:t>
            </w:r>
            <w:r w:rsidRPr="00A32CBA">
              <w:rPr>
                <w:sz w:val="22"/>
                <w:szCs w:val="22"/>
                <w:lang w:val="el-GR" w:eastAsia="el-GR"/>
              </w:rPr>
              <w:t>) ΣΥΜΒΑΤΟ</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765"/>
        </w:trPr>
        <w:tc>
          <w:tcPr>
            <w:tcW w:w="630" w:type="dxa"/>
            <w:vMerge/>
            <w:tcBorders>
              <w:top w:val="nil"/>
              <w:left w:val="single" w:sz="4" w:space="0" w:color="auto"/>
              <w:bottom w:val="single" w:sz="4" w:space="0" w:color="000000"/>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000000"/>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val="el-GR" w:eastAsia="el-GR"/>
              </w:rPr>
            </w:pPr>
            <w:r w:rsidRPr="00A32CBA">
              <w:rPr>
                <w:sz w:val="22"/>
                <w:szCs w:val="22"/>
                <w:lang w:eastAsia="el-GR"/>
              </w:rPr>
              <w:t>HP</w:t>
            </w:r>
            <w:r w:rsidRPr="00A32CBA">
              <w:rPr>
                <w:sz w:val="22"/>
                <w:szCs w:val="22"/>
                <w:lang w:val="el-GR" w:eastAsia="el-GR"/>
              </w:rPr>
              <w:t xml:space="preserve"> </w:t>
            </w:r>
            <w:r w:rsidRPr="00A32CBA">
              <w:rPr>
                <w:sz w:val="22"/>
                <w:szCs w:val="22"/>
                <w:lang w:eastAsia="el-GR"/>
              </w:rPr>
              <w:t>No</w:t>
            </w:r>
            <w:r w:rsidRPr="00A32CBA">
              <w:rPr>
                <w:sz w:val="22"/>
                <w:szCs w:val="22"/>
                <w:lang w:val="el-GR" w:eastAsia="el-GR"/>
              </w:rPr>
              <w:t>.</w:t>
            </w:r>
            <w:proofErr w:type="gramStart"/>
            <w:r w:rsidRPr="00A32CBA">
              <w:rPr>
                <w:sz w:val="22"/>
                <w:szCs w:val="22"/>
                <w:lang w:val="el-GR" w:eastAsia="el-GR"/>
              </w:rPr>
              <w:t>344  (</w:t>
            </w:r>
            <w:proofErr w:type="gramEnd"/>
            <w:r w:rsidRPr="00A32CBA">
              <w:rPr>
                <w:sz w:val="22"/>
                <w:szCs w:val="22"/>
                <w:lang w:eastAsia="el-GR"/>
              </w:rPr>
              <w:t>C</w:t>
            </w:r>
            <w:r w:rsidRPr="00A32CBA">
              <w:rPr>
                <w:sz w:val="22"/>
                <w:szCs w:val="22"/>
                <w:lang w:val="el-GR" w:eastAsia="el-GR"/>
              </w:rPr>
              <w:t>9363</w:t>
            </w:r>
            <w:r w:rsidRPr="00A32CBA">
              <w:rPr>
                <w:sz w:val="22"/>
                <w:szCs w:val="22"/>
                <w:lang w:eastAsia="el-GR"/>
              </w:rPr>
              <w:t>EE</w:t>
            </w:r>
            <w:r w:rsidRPr="00A32CBA">
              <w:rPr>
                <w:sz w:val="22"/>
                <w:szCs w:val="22"/>
                <w:lang w:val="el-GR" w:eastAsia="el-GR"/>
              </w:rPr>
              <w:t xml:space="preserve"> έγχρωμο 14</w:t>
            </w:r>
            <w:r w:rsidRPr="00A32CBA">
              <w:rPr>
                <w:sz w:val="22"/>
                <w:szCs w:val="22"/>
                <w:lang w:eastAsia="el-GR"/>
              </w:rPr>
              <w:t>ml</w:t>
            </w:r>
            <w:r w:rsidRPr="00A32CBA">
              <w:rPr>
                <w:sz w:val="22"/>
                <w:szCs w:val="22"/>
                <w:lang w:val="el-GR" w:eastAsia="el-GR"/>
              </w:rPr>
              <w:t>)ΣΥΜΒΑΤΟ</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20</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val="en-US" w:eastAsia="el-GR"/>
              </w:rPr>
            </w:pPr>
            <w:r w:rsidRPr="00A32CBA">
              <w:rPr>
                <w:sz w:val="22"/>
                <w:szCs w:val="22"/>
                <w:lang w:val="en-US" w:eastAsia="el-GR"/>
              </w:rPr>
              <w:t xml:space="preserve">HP OFFICEJET 7110 Wide Format </w:t>
            </w:r>
            <w:proofErr w:type="spellStart"/>
            <w:r w:rsidRPr="00A32CBA">
              <w:rPr>
                <w:sz w:val="22"/>
                <w:szCs w:val="22"/>
                <w:lang w:val="en-US" w:eastAsia="el-GR"/>
              </w:rPr>
              <w:t>ePrinter</w:t>
            </w:r>
            <w:proofErr w:type="spellEnd"/>
            <w:r w:rsidRPr="00A32CBA">
              <w:rPr>
                <w:sz w:val="22"/>
                <w:szCs w:val="22"/>
                <w:lang w:val="en-US" w:eastAsia="el-GR"/>
              </w:rPr>
              <w:t xml:space="preserve"> CR768A</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932XL (CN053AE) μα</w:t>
            </w:r>
            <w:proofErr w:type="spellStart"/>
            <w:r w:rsidRPr="00A32CBA">
              <w:rPr>
                <w:sz w:val="22"/>
                <w:szCs w:val="22"/>
                <w:lang w:eastAsia="el-GR"/>
              </w:rPr>
              <w:t>ύρο</w:t>
            </w:r>
            <w:proofErr w:type="spellEnd"/>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CN054AE 933</w:t>
            </w:r>
            <w:proofErr w:type="gramStart"/>
            <w:r w:rsidRPr="00A32CBA">
              <w:rPr>
                <w:sz w:val="22"/>
                <w:szCs w:val="22"/>
                <w:lang w:eastAsia="el-GR"/>
              </w:rPr>
              <w:t xml:space="preserve">XL  </w:t>
            </w:r>
            <w:proofErr w:type="spellStart"/>
            <w:r w:rsidRPr="00A32CBA">
              <w:rPr>
                <w:sz w:val="22"/>
                <w:szCs w:val="22"/>
                <w:lang w:eastAsia="el-GR"/>
              </w:rPr>
              <w:t>κίτρινο</w:t>
            </w:r>
            <w:proofErr w:type="spellEnd"/>
            <w:proofErr w:type="gramEnd"/>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CN055AE 933</w:t>
            </w:r>
            <w:proofErr w:type="gramStart"/>
            <w:r w:rsidRPr="00A32CBA">
              <w:rPr>
                <w:sz w:val="22"/>
                <w:szCs w:val="22"/>
                <w:lang w:eastAsia="el-GR"/>
              </w:rPr>
              <w:t>XL  μ</w:t>
            </w:r>
            <w:proofErr w:type="gramEnd"/>
            <w:r w:rsidRPr="00A32CBA">
              <w:rPr>
                <w:sz w:val="22"/>
                <w:szCs w:val="22"/>
                <w:lang w:eastAsia="el-GR"/>
              </w:rPr>
              <w:t xml:space="preserve"> α</w:t>
            </w:r>
            <w:proofErr w:type="spellStart"/>
            <w:r w:rsidRPr="00A32CBA">
              <w:rPr>
                <w:sz w:val="22"/>
                <w:szCs w:val="22"/>
                <w:lang w:eastAsia="el-GR"/>
              </w:rPr>
              <w:t>τζέντ</w:t>
            </w:r>
            <w:proofErr w:type="spellEnd"/>
            <w:r w:rsidRPr="00A32CBA">
              <w:rPr>
                <w:sz w:val="22"/>
                <w:szCs w:val="22"/>
                <w:lang w:eastAsia="el-GR"/>
              </w:rPr>
              <w:t>α</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CNO56AE  933XL </w:t>
            </w:r>
            <w:proofErr w:type="spellStart"/>
            <w:r w:rsidRPr="00A32CBA">
              <w:rPr>
                <w:sz w:val="22"/>
                <w:szCs w:val="22"/>
                <w:lang w:eastAsia="el-GR"/>
              </w:rPr>
              <w:t>κυ</w:t>
            </w:r>
            <w:proofErr w:type="spellEnd"/>
            <w:r w:rsidRPr="00A32CBA">
              <w:rPr>
                <w:sz w:val="22"/>
                <w:szCs w:val="22"/>
                <w:lang w:eastAsia="el-GR"/>
              </w:rPr>
              <w:t>ανό</w:t>
            </w:r>
          </w:p>
        </w:tc>
        <w:tc>
          <w:tcPr>
            <w:tcW w:w="926"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tcBorders>
              <w:top w:val="nil"/>
              <w:left w:val="single" w:sz="4" w:space="0" w:color="auto"/>
              <w:bottom w:val="single" w:sz="4" w:space="0" w:color="auto"/>
              <w:right w:val="single" w:sz="4" w:space="0" w:color="auto"/>
            </w:tcBorders>
            <w:shd w:val="clear" w:color="auto" w:fill="D9D9D9"/>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B</w:t>
            </w:r>
          </w:p>
        </w:tc>
        <w:tc>
          <w:tcPr>
            <w:tcW w:w="2739" w:type="dxa"/>
            <w:tcBorders>
              <w:top w:val="nil"/>
              <w:left w:val="nil"/>
              <w:bottom w:val="single" w:sz="4" w:space="0" w:color="auto"/>
              <w:right w:val="single" w:sz="4" w:space="0" w:color="auto"/>
            </w:tcBorders>
            <w:shd w:val="clear" w:color="auto" w:fill="D9D9D9"/>
            <w:vAlign w:val="center"/>
            <w:hideMark/>
          </w:tcPr>
          <w:p w:rsidR="00943EB9" w:rsidRPr="00A32CBA" w:rsidRDefault="00943EB9" w:rsidP="00522FCB">
            <w:pPr>
              <w:spacing w:line="360" w:lineRule="auto"/>
              <w:rPr>
                <w:b/>
                <w:bCs/>
                <w:sz w:val="22"/>
                <w:szCs w:val="22"/>
                <w:lang w:eastAsia="el-GR"/>
              </w:rPr>
            </w:pPr>
            <w:r w:rsidRPr="00A32CBA">
              <w:rPr>
                <w:b/>
                <w:bCs/>
                <w:sz w:val="22"/>
                <w:szCs w:val="22"/>
                <w:lang w:eastAsia="el-GR"/>
              </w:rPr>
              <w:t xml:space="preserve">ΤΟΝΕΡ </w:t>
            </w:r>
          </w:p>
        </w:tc>
        <w:tc>
          <w:tcPr>
            <w:tcW w:w="2817" w:type="dxa"/>
            <w:tcBorders>
              <w:top w:val="nil"/>
              <w:left w:val="nil"/>
              <w:bottom w:val="single" w:sz="4" w:space="0" w:color="auto"/>
              <w:right w:val="single" w:sz="4" w:space="0" w:color="auto"/>
            </w:tcBorders>
            <w:shd w:val="clear" w:color="auto" w:fill="D9D9D9"/>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w:t>
            </w:r>
          </w:p>
        </w:tc>
        <w:tc>
          <w:tcPr>
            <w:tcW w:w="926" w:type="dxa"/>
            <w:tcBorders>
              <w:top w:val="nil"/>
              <w:left w:val="nil"/>
              <w:bottom w:val="single" w:sz="4" w:space="0" w:color="auto"/>
              <w:right w:val="single" w:sz="4" w:space="0" w:color="auto"/>
            </w:tcBorders>
            <w:shd w:val="clear" w:color="auto" w:fill="D9D9D9"/>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w:t>
            </w:r>
          </w:p>
        </w:tc>
        <w:tc>
          <w:tcPr>
            <w:tcW w:w="1774" w:type="dxa"/>
            <w:tcBorders>
              <w:top w:val="nil"/>
              <w:left w:val="nil"/>
              <w:bottom w:val="single" w:sz="4" w:space="0" w:color="auto"/>
              <w:right w:val="single" w:sz="4" w:space="0" w:color="auto"/>
            </w:tcBorders>
            <w:shd w:val="clear" w:color="auto" w:fill="D9D9D9"/>
            <w:vAlign w:val="center"/>
          </w:tcPr>
          <w:p w:rsidR="00943EB9" w:rsidRPr="00A32CBA" w:rsidRDefault="00943EB9" w:rsidP="00522FCB">
            <w:pPr>
              <w:spacing w:line="360" w:lineRule="auto"/>
              <w:rPr>
                <w:sz w:val="22"/>
                <w:szCs w:val="22"/>
                <w:lang w:eastAsia="el-GR"/>
              </w:rPr>
            </w:pPr>
          </w:p>
        </w:tc>
        <w:tc>
          <w:tcPr>
            <w:tcW w:w="1443" w:type="dxa"/>
            <w:tcBorders>
              <w:top w:val="nil"/>
              <w:left w:val="nil"/>
              <w:bottom w:val="single" w:sz="4" w:space="0" w:color="auto"/>
              <w:right w:val="single" w:sz="4" w:space="0" w:color="auto"/>
            </w:tcBorders>
            <w:shd w:val="clear" w:color="auto" w:fill="D9D9D9"/>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tcBorders>
              <w:top w:val="nil"/>
              <w:left w:val="single" w:sz="4" w:space="0" w:color="auto"/>
              <w:bottom w:val="single" w:sz="4" w:space="0" w:color="auto"/>
              <w:right w:val="single" w:sz="4" w:space="0" w:color="auto"/>
            </w:tcBorders>
            <w:shd w:val="clear" w:color="auto" w:fill="F2F2F2"/>
            <w:vAlign w:val="center"/>
            <w:hideMark/>
          </w:tcPr>
          <w:p w:rsidR="00943EB9" w:rsidRPr="00A32CBA" w:rsidRDefault="00943EB9" w:rsidP="00522FCB">
            <w:pPr>
              <w:spacing w:line="360" w:lineRule="auto"/>
              <w:rPr>
                <w:b/>
                <w:bCs/>
                <w:sz w:val="22"/>
                <w:szCs w:val="22"/>
                <w:lang w:eastAsia="el-GR"/>
              </w:rPr>
            </w:pPr>
            <w:r w:rsidRPr="00A32CBA">
              <w:rPr>
                <w:b/>
                <w:bCs/>
                <w:sz w:val="22"/>
                <w:szCs w:val="22"/>
                <w:lang w:eastAsia="el-GR"/>
              </w:rPr>
              <w:t>B1</w:t>
            </w:r>
          </w:p>
        </w:tc>
        <w:tc>
          <w:tcPr>
            <w:tcW w:w="2739" w:type="dxa"/>
            <w:tcBorders>
              <w:top w:val="nil"/>
              <w:left w:val="nil"/>
              <w:bottom w:val="single" w:sz="4" w:space="0" w:color="auto"/>
              <w:right w:val="single" w:sz="4" w:space="0" w:color="auto"/>
            </w:tcBorders>
            <w:shd w:val="clear" w:color="auto" w:fill="F2F2F2"/>
            <w:vAlign w:val="center"/>
            <w:hideMark/>
          </w:tcPr>
          <w:p w:rsidR="00943EB9" w:rsidRPr="00A32CBA" w:rsidRDefault="00943EB9" w:rsidP="00522FCB">
            <w:pPr>
              <w:spacing w:line="360" w:lineRule="auto"/>
              <w:rPr>
                <w:b/>
                <w:bCs/>
                <w:sz w:val="22"/>
                <w:szCs w:val="22"/>
                <w:lang w:eastAsia="el-GR"/>
              </w:rPr>
            </w:pPr>
            <w:proofErr w:type="spellStart"/>
            <w:r w:rsidRPr="00A32CBA">
              <w:rPr>
                <w:b/>
                <w:bCs/>
                <w:sz w:val="22"/>
                <w:szCs w:val="22"/>
                <w:lang w:eastAsia="el-GR"/>
              </w:rPr>
              <w:t>Εκτυ</w:t>
            </w:r>
            <w:proofErr w:type="spellEnd"/>
            <w:r w:rsidRPr="00A32CBA">
              <w:rPr>
                <w:b/>
                <w:bCs/>
                <w:sz w:val="22"/>
                <w:szCs w:val="22"/>
                <w:lang w:eastAsia="el-GR"/>
              </w:rPr>
              <w:t>πωτές</w:t>
            </w:r>
          </w:p>
        </w:tc>
        <w:tc>
          <w:tcPr>
            <w:tcW w:w="2817" w:type="dxa"/>
            <w:tcBorders>
              <w:top w:val="nil"/>
              <w:left w:val="nil"/>
              <w:bottom w:val="single" w:sz="4" w:space="0" w:color="auto"/>
              <w:right w:val="single" w:sz="4" w:space="0" w:color="auto"/>
            </w:tcBorders>
            <w:shd w:val="clear" w:color="auto" w:fill="F2F2F2"/>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w:t>
            </w:r>
          </w:p>
        </w:tc>
        <w:tc>
          <w:tcPr>
            <w:tcW w:w="926" w:type="dxa"/>
            <w:tcBorders>
              <w:top w:val="nil"/>
              <w:left w:val="nil"/>
              <w:bottom w:val="single" w:sz="4" w:space="0" w:color="auto"/>
              <w:right w:val="single" w:sz="4" w:space="0" w:color="auto"/>
            </w:tcBorders>
            <w:shd w:val="clear" w:color="auto" w:fill="F2F2F2"/>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w:t>
            </w:r>
          </w:p>
        </w:tc>
        <w:tc>
          <w:tcPr>
            <w:tcW w:w="1774" w:type="dxa"/>
            <w:tcBorders>
              <w:top w:val="nil"/>
              <w:left w:val="nil"/>
              <w:bottom w:val="single" w:sz="4" w:space="0" w:color="auto"/>
              <w:right w:val="single" w:sz="4" w:space="0" w:color="auto"/>
            </w:tcBorders>
            <w:shd w:val="clear" w:color="auto" w:fill="F2F2F2"/>
            <w:vAlign w:val="center"/>
          </w:tcPr>
          <w:p w:rsidR="00943EB9" w:rsidRPr="00A32CBA" w:rsidRDefault="00943EB9" w:rsidP="00522FCB">
            <w:pPr>
              <w:spacing w:line="360" w:lineRule="auto"/>
              <w:rPr>
                <w:sz w:val="22"/>
                <w:szCs w:val="22"/>
                <w:lang w:eastAsia="el-GR"/>
              </w:rPr>
            </w:pPr>
          </w:p>
        </w:tc>
        <w:tc>
          <w:tcPr>
            <w:tcW w:w="1443" w:type="dxa"/>
            <w:tcBorders>
              <w:top w:val="nil"/>
              <w:left w:val="nil"/>
              <w:bottom w:val="single" w:sz="4" w:space="0" w:color="auto"/>
              <w:right w:val="single" w:sz="4" w:space="0" w:color="auto"/>
            </w:tcBorders>
            <w:shd w:val="clear" w:color="auto" w:fill="F2F2F2"/>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tcBorders>
              <w:top w:val="nil"/>
              <w:left w:val="single" w:sz="4" w:space="0" w:color="auto"/>
              <w:bottom w:val="single" w:sz="4" w:space="0" w:color="auto"/>
              <w:right w:val="single" w:sz="4" w:space="0" w:color="auto"/>
            </w:tcBorders>
            <w:shd w:val="clear" w:color="000000" w:fill="FFFFFF"/>
            <w:vAlign w:val="center"/>
            <w:hideMark/>
          </w:tcPr>
          <w:p w:rsidR="00943EB9" w:rsidRPr="00A32CBA" w:rsidRDefault="00943EB9" w:rsidP="00522FCB">
            <w:pPr>
              <w:spacing w:line="360" w:lineRule="auto"/>
              <w:rPr>
                <w:b/>
                <w:bCs/>
                <w:sz w:val="22"/>
                <w:szCs w:val="22"/>
                <w:lang w:eastAsia="el-GR"/>
              </w:rPr>
            </w:pPr>
            <w:r w:rsidRPr="00A32CBA">
              <w:rPr>
                <w:b/>
                <w:bCs/>
                <w:sz w:val="22"/>
                <w:szCs w:val="22"/>
                <w:lang w:eastAsia="el-GR"/>
              </w:rPr>
              <w:t>1</w:t>
            </w:r>
          </w:p>
        </w:tc>
        <w:tc>
          <w:tcPr>
            <w:tcW w:w="2739" w:type="dxa"/>
            <w:tcBorders>
              <w:top w:val="nil"/>
              <w:left w:val="nil"/>
              <w:bottom w:val="single" w:sz="4" w:space="0" w:color="auto"/>
              <w:right w:val="single" w:sz="4" w:space="0" w:color="auto"/>
            </w:tcBorders>
            <w:shd w:val="clear" w:color="000000" w:fill="FFFFFF"/>
            <w:vAlign w:val="center"/>
            <w:hideMark/>
          </w:tcPr>
          <w:p w:rsidR="00943EB9" w:rsidRPr="00A32CBA" w:rsidRDefault="00943EB9" w:rsidP="00522FCB">
            <w:pPr>
              <w:spacing w:line="360" w:lineRule="auto"/>
              <w:rPr>
                <w:b/>
                <w:bCs/>
                <w:sz w:val="22"/>
                <w:szCs w:val="22"/>
                <w:lang w:eastAsia="el-GR"/>
              </w:rPr>
            </w:pPr>
            <w:r w:rsidRPr="00A32CBA">
              <w:rPr>
                <w:b/>
                <w:bCs/>
                <w:sz w:val="22"/>
                <w:szCs w:val="22"/>
                <w:lang w:eastAsia="el-GR"/>
              </w:rPr>
              <w:t>BROTHER MFC 2700W</w:t>
            </w:r>
          </w:p>
        </w:tc>
        <w:tc>
          <w:tcPr>
            <w:tcW w:w="2817"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TN 2310 1.200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HP COLOR LASER JET 3600</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Black Q6470 6.000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Cyan Q</w:t>
            </w:r>
            <w:proofErr w:type="gramStart"/>
            <w:r w:rsidRPr="00A32CBA">
              <w:rPr>
                <w:sz w:val="22"/>
                <w:szCs w:val="22"/>
                <w:lang w:eastAsia="el-GR"/>
              </w:rPr>
              <w:t>6471  4.000</w:t>
            </w:r>
            <w:proofErr w:type="gramEnd"/>
            <w:r w:rsidRPr="00A32CBA">
              <w:rPr>
                <w:sz w:val="22"/>
                <w:szCs w:val="22"/>
                <w:lang w:eastAsia="el-GR"/>
              </w:rPr>
              <w:t xml:space="preserve"> PG S</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Yellow Q6472</w:t>
            </w:r>
            <w:proofErr w:type="gramStart"/>
            <w:r w:rsidRPr="00A32CBA">
              <w:rPr>
                <w:sz w:val="22"/>
                <w:szCs w:val="22"/>
                <w:lang w:eastAsia="el-GR"/>
              </w:rPr>
              <w:t>A  4.000</w:t>
            </w:r>
            <w:proofErr w:type="gramEnd"/>
            <w:r w:rsidRPr="00A32CBA">
              <w:rPr>
                <w:sz w:val="22"/>
                <w:szCs w:val="22"/>
                <w:lang w:eastAsia="el-GR"/>
              </w:rPr>
              <w:t xml:space="preserve">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Magenta Q6473A   4.000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val="restart"/>
            <w:tcBorders>
              <w:top w:val="nil"/>
              <w:left w:val="single" w:sz="4" w:space="0" w:color="auto"/>
              <w:bottom w:val="single" w:sz="4" w:space="0" w:color="auto"/>
              <w:right w:val="single" w:sz="4" w:space="0" w:color="auto"/>
            </w:tcBorders>
            <w:shd w:val="clear" w:color="000000" w:fill="FFFFFF"/>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3</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943EB9" w:rsidRPr="00A32CBA" w:rsidRDefault="00943EB9" w:rsidP="00522FCB">
            <w:pPr>
              <w:spacing w:line="360" w:lineRule="auto"/>
              <w:rPr>
                <w:sz w:val="22"/>
                <w:szCs w:val="22"/>
                <w:lang w:val="en-US" w:eastAsia="el-GR"/>
              </w:rPr>
            </w:pPr>
            <w:r w:rsidRPr="00A32CBA">
              <w:rPr>
                <w:sz w:val="22"/>
                <w:szCs w:val="22"/>
                <w:lang w:val="en-US" w:eastAsia="el-GR"/>
              </w:rPr>
              <w:t xml:space="preserve">HP COLOR LASER JET 4700 </w:t>
            </w:r>
            <w:proofErr w:type="spellStart"/>
            <w:r w:rsidRPr="00A32CBA">
              <w:rPr>
                <w:sz w:val="22"/>
                <w:szCs w:val="22"/>
                <w:lang w:val="en-US" w:eastAsia="el-GR"/>
              </w:rPr>
              <w:t>dn</w:t>
            </w:r>
            <w:proofErr w:type="spellEnd"/>
            <w:r w:rsidRPr="00A32CBA">
              <w:rPr>
                <w:sz w:val="22"/>
                <w:szCs w:val="22"/>
                <w:lang w:val="en-US" w:eastAsia="el-GR"/>
              </w:rPr>
              <w:t xml:space="preserve"> </w:t>
            </w:r>
          </w:p>
        </w:tc>
        <w:tc>
          <w:tcPr>
            <w:tcW w:w="2817"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Black Q5950AC 11.000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cyan Q5951AC 10.000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yellow Q5952AC 10.000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magenta Q5953AC 10.000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51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4</w:t>
            </w:r>
          </w:p>
        </w:tc>
        <w:tc>
          <w:tcPr>
            <w:tcW w:w="2739"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val="en-US" w:eastAsia="el-GR"/>
              </w:rPr>
            </w:pPr>
            <w:r w:rsidRPr="00A32CBA">
              <w:rPr>
                <w:sz w:val="22"/>
                <w:szCs w:val="22"/>
                <w:lang w:val="en-US" w:eastAsia="el-GR"/>
              </w:rPr>
              <w:t>HP LASER JET ENTERPRIZE 700M712DN</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HP14X-CF214X 17.500PGS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51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5</w:t>
            </w:r>
          </w:p>
        </w:tc>
        <w:tc>
          <w:tcPr>
            <w:tcW w:w="2739"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HP LASERJET PRO M203DW</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CF230X 3.500PGS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24</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6</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val="en-US" w:eastAsia="el-GR"/>
              </w:rPr>
            </w:pPr>
            <w:r w:rsidRPr="00A32CBA">
              <w:rPr>
                <w:sz w:val="22"/>
                <w:szCs w:val="22"/>
                <w:lang w:val="en-US" w:eastAsia="el-GR"/>
              </w:rPr>
              <w:t>HP LASERJET PRO 400 Color m451nw</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305X-CE410XC 4.000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15</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305A-CE411AC 2.600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13</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305A-CE412AC 2.600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13</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305A-CE413AC 2.600PGS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13</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7</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HP LASERJET PRO M402dne</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CF226X 9.000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7</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CF226A 3.100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8</w:t>
            </w:r>
          </w:p>
        </w:tc>
        <w:tc>
          <w:tcPr>
            <w:tcW w:w="2739"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HP LASER JET 600 M602</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CE390A 10.000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51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9</w:t>
            </w:r>
          </w:p>
        </w:tc>
        <w:tc>
          <w:tcPr>
            <w:tcW w:w="2739"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HP LASER JET 1020 SERIES</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Q2612A 2.000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6</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10</w:t>
            </w:r>
          </w:p>
        </w:tc>
        <w:tc>
          <w:tcPr>
            <w:tcW w:w="2739"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 xml:space="preserve">HP LASER JET 1160 </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Q5949A BLACK 2.500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3</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11</w:t>
            </w:r>
          </w:p>
        </w:tc>
        <w:tc>
          <w:tcPr>
            <w:tcW w:w="2739"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HP LASERJET 1102W</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HP85 CE285A 1.600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7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12</w:t>
            </w:r>
          </w:p>
        </w:tc>
        <w:tc>
          <w:tcPr>
            <w:tcW w:w="2739"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HP LASER JET 1200 SERIES</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val="en-US" w:eastAsia="el-GR"/>
              </w:rPr>
            </w:pPr>
            <w:r w:rsidRPr="00A32CBA">
              <w:rPr>
                <w:sz w:val="22"/>
                <w:szCs w:val="22"/>
                <w:lang w:val="en-US" w:eastAsia="el-GR"/>
              </w:rPr>
              <w:t>HP Toner 15</w:t>
            </w:r>
            <w:r w:rsidRPr="00A32CBA">
              <w:rPr>
                <w:sz w:val="22"/>
                <w:szCs w:val="22"/>
                <w:lang w:eastAsia="el-GR"/>
              </w:rPr>
              <w:t>Χ</w:t>
            </w:r>
            <w:r w:rsidRPr="00A32CBA">
              <w:rPr>
                <w:sz w:val="22"/>
                <w:szCs w:val="22"/>
                <w:lang w:val="en-US" w:eastAsia="el-GR"/>
              </w:rPr>
              <w:t xml:space="preserve"> Black C7115X (C7115A HP Black 15A)-EP25 3.500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13</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HP LASERJET CP1215</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μαύρο-CB540A 2.200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proofErr w:type="spellStart"/>
            <w:r w:rsidRPr="00A32CBA">
              <w:rPr>
                <w:sz w:val="22"/>
                <w:szCs w:val="22"/>
                <w:lang w:eastAsia="el-GR"/>
              </w:rPr>
              <w:t>κυ</w:t>
            </w:r>
            <w:proofErr w:type="spellEnd"/>
            <w:r w:rsidRPr="00A32CBA">
              <w:rPr>
                <w:sz w:val="22"/>
                <w:szCs w:val="22"/>
                <w:lang w:eastAsia="el-GR"/>
              </w:rPr>
              <w:t xml:space="preserve">ανό-CB541A 1.400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κίτρινο-CB542A 1.400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μα</w:t>
            </w:r>
            <w:proofErr w:type="spellStart"/>
            <w:r w:rsidRPr="00A32CBA">
              <w:rPr>
                <w:sz w:val="22"/>
                <w:szCs w:val="22"/>
                <w:lang w:eastAsia="el-GR"/>
              </w:rPr>
              <w:t>τζέντ</w:t>
            </w:r>
            <w:proofErr w:type="spellEnd"/>
            <w:r w:rsidRPr="00A32CBA">
              <w:rPr>
                <w:sz w:val="22"/>
                <w:szCs w:val="22"/>
                <w:lang w:eastAsia="el-GR"/>
              </w:rPr>
              <w:t xml:space="preserve">α-CB543A 1.400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14</w:t>
            </w:r>
          </w:p>
        </w:tc>
        <w:tc>
          <w:tcPr>
            <w:tcW w:w="2739"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HP LASER JET 1320</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Q5949A BLACK 2.500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15</w:t>
            </w:r>
          </w:p>
        </w:tc>
        <w:tc>
          <w:tcPr>
            <w:tcW w:w="2739"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HP LASER JET P2035</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CE 505 A 2.300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52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16</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KONICA MINOLTA bizhubc454(ΣΥΜΒΑΤΑ)</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val="en-US" w:eastAsia="el-GR"/>
              </w:rPr>
            </w:pPr>
            <w:r w:rsidRPr="00A32CBA">
              <w:rPr>
                <w:sz w:val="22"/>
                <w:szCs w:val="22"/>
                <w:lang w:val="en-US" w:eastAsia="el-GR"/>
              </w:rPr>
              <w:t xml:space="preserve">KONICA MINOLTA A33K132 </w:t>
            </w:r>
            <w:proofErr w:type="gramStart"/>
            <w:r w:rsidRPr="00A32CBA">
              <w:rPr>
                <w:sz w:val="22"/>
                <w:szCs w:val="22"/>
                <w:lang w:eastAsia="el-GR"/>
              </w:rPr>
              <w:t>μα</w:t>
            </w:r>
            <w:proofErr w:type="spellStart"/>
            <w:r w:rsidRPr="00A32CBA">
              <w:rPr>
                <w:sz w:val="22"/>
                <w:szCs w:val="22"/>
                <w:lang w:eastAsia="el-GR"/>
              </w:rPr>
              <w:t>ύρο</w:t>
            </w:r>
            <w:proofErr w:type="spellEnd"/>
            <w:r w:rsidRPr="00A32CBA">
              <w:rPr>
                <w:sz w:val="22"/>
                <w:szCs w:val="22"/>
                <w:lang w:val="en-US" w:eastAsia="el-GR"/>
              </w:rPr>
              <w:t xml:space="preserve">  TN</w:t>
            </w:r>
            <w:proofErr w:type="gramEnd"/>
            <w:r w:rsidRPr="00A32CBA">
              <w:rPr>
                <w:sz w:val="22"/>
                <w:szCs w:val="22"/>
                <w:lang w:val="en-US" w:eastAsia="el-GR"/>
              </w:rPr>
              <w:t xml:space="preserve"> 512K  27.000 PGS </w:t>
            </w:r>
          </w:p>
        </w:tc>
        <w:tc>
          <w:tcPr>
            <w:tcW w:w="926"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525"/>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val="en-US" w:eastAsia="el-GR"/>
              </w:rPr>
            </w:pPr>
            <w:r w:rsidRPr="00A32CBA">
              <w:rPr>
                <w:sz w:val="22"/>
                <w:szCs w:val="22"/>
                <w:lang w:val="en-US" w:eastAsia="el-GR"/>
              </w:rPr>
              <w:t>KONICA MINOLTA A33K</w:t>
            </w:r>
            <w:proofErr w:type="gramStart"/>
            <w:r w:rsidRPr="00A32CBA">
              <w:rPr>
                <w:sz w:val="22"/>
                <w:szCs w:val="22"/>
                <w:lang w:val="en-US" w:eastAsia="el-GR"/>
              </w:rPr>
              <w:t>432  TK</w:t>
            </w:r>
            <w:proofErr w:type="gramEnd"/>
            <w:r w:rsidRPr="00A32CBA">
              <w:rPr>
                <w:sz w:val="22"/>
                <w:szCs w:val="22"/>
                <w:lang w:val="en-US" w:eastAsia="el-GR"/>
              </w:rPr>
              <w:t xml:space="preserve"> 512 C </w:t>
            </w:r>
            <w:proofErr w:type="spellStart"/>
            <w:r w:rsidRPr="00A32CBA">
              <w:rPr>
                <w:sz w:val="22"/>
                <w:szCs w:val="22"/>
                <w:lang w:eastAsia="el-GR"/>
              </w:rPr>
              <w:t>κυ</w:t>
            </w:r>
            <w:proofErr w:type="spellEnd"/>
            <w:r w:rsidRPr="00A32CBA">
              <w:rPr>
                <w:sz w:val="22"/>
                <w:szCs w:val="22"/>
                <w:lang w:eastAsia="el-GR"/>
              </w:rPr>
              <w:t>ανό</w:t>
            </w:r>
            <w:r w:rsidRPr="00A32CBA">
              <w:rPr>
                <w:sz w:val="22"/>
                <w:szCs w:val="22"/>
                <w:lang w:val="en-US" w:eastAsia="el-GR"/>
              </w:rPr>
              <w:t xml:space="preserve"> 26.000 PGS </w:t>
            </w:r>
          </w:p>
        </w:tc>
        <w:tc>
          <w:tcPr>
            <w:tcW w:w="926"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525"/>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val="en-US" w:eastAsia="el-GR"/>
              </w:rPr>
            </w:pPr>
            <w:r w:rsidRPr="00A32CBA">
              <w:rPr>
                <w:sz w:val="22"/>
                <w:szCs w:val="22"/>
                <w:lang w:val="en-US" w:eastAsia="el-GR"/>
              </w:rPr>
              <w:t>KONICA MINOLTA A33K232 TN 512</w:t>
            </w:r>
            <w:proofErr w:type="gramStart"/>
            <w:r w:rsidRPr="00A32CBA">
              <w:rPr>
                <w:sz w:val="22"/>
                <w:szCs w:val="22"/>
                <w:lang w:val="en-US" w:eastAsia="el-GR"/>
              </w:rPr>
              <w:t xml:space="preserve">Y  </w:t>
            </w:r>
            <w:proofErr w:type="spellStart"/>
            <w:r w:rsidRPr="00A32CBA">
              <w:rPr>
                <w:sz w:val="22"/>
                <w:szCs w:val="22"/>
                <w:lang w:eastAsia="el-GR"/>
              </w:rPr>
              <w:t>κίτρινο</w:t>
            </w:r>
            <w:proofErr w:type="spellEnd"/>
            <w:proofErr w:type="gramEnd"/>
            <w:r w:rsidRPr="00A32CBA">
              <w:rPr>
                <w:sz w:val="22"/>
                <w:szCs w:val="22"/>
                <w:lang w:val="en-US" w:eastAsia="el-GR"/>
              </w:rPr>
              <w:t xml:space="preserve"> 26.000 PGS </w:t>
            </w:r>
          </w:p>
        </w:tc>
        <w:tc>
          <w:tcPr>
            <w:tcW w:w="926"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525"/>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val="en-US" w:eastAsia="el-GR"/>
              </w:rPr>
            </w:pPr>
            <w:r w:rsidRPr="00A32CBA">
              <w:rPr>
                <w:sz w:val="22"/>
                <w:szCs w:val="22"/>
                <w:lang w:val="en-US" w:eastAsia="el-GR"/>
              </w:rPr>
              <w:t>KONICA MINOLTA A33K332 TN 512</w:t>
            </w:r>
            <w:proofErr w:type="gramStart"/>
            <w:r w:rsidRPr="00A32CBA">
              <w:rPr>
                <w:sz w:val="22"/>
                <w:szCs w:val="22"/>
                <w:lang w:val="en-US" w:eastAsia="el-GR"/>
              </w:rPr>
              <w:t xml:space="preserve">M  </w:t>
            </w:r>
            <w:r w:rsidRPr="00A32CBA">
              <w:rPr>
                <w:sz w:val="22"/>
                <w:szCs w:val="22"/>
                <w:lang w:eastAsia="el-GR"/>
              </w:rPr>
              <w:t>μα</w:t>
            </w:r>
            <w:proofErr w:type="spellStart"/>
            <w:r w:rsidRPr="00A32CBA">
              <w:rPr>
                <w:sz w:val="22"/>
                <w:szCs w:val="22"/>
                <w:lang w:eastAsia="el-GR"/>
              </w:rPr>
              <w:t>τζέντ</w:t>
            </w:r>
            <w:proofErr w:type="spellEnd"/>
            <w:r w:rsidRPr="00A32CBA">
              <w:rPr>
                <w:sz w:val="22"/>
                <w:szCs w:val="22"/>
                <w:lang w:eastAsia="el-GR"/>
              </w:rPr>
              <w:t>α</w:t>
            </w:r>
            <w:proofErr w:type="gramEnd"/>
            <w:r w:rsidRPr="00A32CBA">
              <w:rPr>
                <w:sz w:val="22"/>
                <w:szCs w:val="22"/>
                <w:lang w:val="en-US" w:eastAsia="el-GR"/>
              </w:rPr>
              <w:t xml:space="preserve"> 26.00 PGS </w:t>
            </w:r>
          </w:p>
        </w:tc>
        <w:tc>
          <w:tcPr>
            <w:tcW w:w="926"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17</w:t>
            </w:r>
          </w:p>
        </w:tc>
        <w:tc>
          <w:tcPr>
            <w:tcW w:w="2739"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 xml:space="preserve">LEXMARK B2500/B2442 </w:t>
            </w:r>
          </w:p>
        </w:tc>
        <w:tc>
          <w:tcPr>
            <w:tcW w:w="2817" w:type="dxa"/>
            <w:tcBorders>
              <w:top w:val="nil"/>
              <w:left w:val="nil"/>
              <w:bottom w:val="single" w:sz="4" w:space="0" w:color="auto"/>
              <w:right w:val="single" w:sz="4" w:space="0" w:color="auto"/>
            </w:tcBorders>
            <w:shd w:val="clear" w:color="auto" w:fill="auto"/>
            <w:noWrap/>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 xml:space="preserve">B2442dw B232000 3.000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52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18</w:t>
            </w:r>
          </w:p>
        </w:tc>
        <w:tc>
          <w:tcPr>
            <w:tcW w:w="2739"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 xml:space="preserve">LEXMARK B2546DW </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LEXMARK B232000 3000 </w:t>
            </w:r>
            <w:proofErr w:type="spellStart"/>
            <w:r w:rsidRPr="00A32CBA">
              <w:rPr>
                <w:sz w:val="22"/>
                <w:szCs w:val="22"/>
                <w:lang w:eastAsia="el-GR"/>
              </w:rPr>
              <w:t>σελίδες</w:t>
            </w:r>
            <w:proofErr w:type="spellEnd"/>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6</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19</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LEXMARK C2425dw</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μαύρο-C2320K</w:t>
            </w:r>
            <w:proofErr w:type="gramStart"/>
            <w:r w:rsidRPr="00A32CBA">
              <w:rPr>
                <w:sz w:val="22"/>
                <w:szCs w:val="22"/>
                <w:lang w:eastAsia="el-GR"/>
              </w:rPr>
              <w:t>0  1.000</w:t>
            </w:r>
            <w:proofErr w:type="gramEnd"/>
            <w:r w:rsidRPr="00A32CBA">
              <w:rPr>
                <w:sz w:val="22"/>
                <w:szCs w:val="22"/>
                <w:lang w:eastAsia="el-GR"/>
              </w:rPr>
              <w:t xml:space="preserve">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proofErr w:type="spellStart"/>
            <w:r w:rsidRPr="00A32CBA">
              <w:rPr>
                <w:sz w:val="22"/>
                <w:szCs w:val="22"/>
                <w:lang w:eastAsia="el-GR"/>
              </w:rPr>
              <w:t>κυ</w:t>
            </w:r>
            <w:proofErr w:type="spellEnd"/>
            <w:r w:rsidRPr="00A32CBA">
              <w:rPr>
                <w:sz w:val="22"/>
                <w:szCs w:val="22"/>
                <w:lang w:eastAsia="el-GR"/>
              </w:rPr>
              <w:t xml:space="preserve">ανό-C2320C0 1.000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κίτρινο-C2320Y0 1.000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μα</w:t>
            </w:r>
            <w:proofErr w:type="spellStart"/>
            <w:r w:rsidRPr="00A32CBA">
              <w:rPr>
                <w:sz w:val="22"/>
                <w:szCs w:val="22"/>
                <w:lang w:eastAsia="el-GR"/>
              </w:rPr>
              <w:t>τζέντ</w:t>
            </w:r>
            <w:proofErr w:type="spellEnd"/>
            <w:r w:rsidRPr="00A32CBA">
              <w:rPr>
                <w:sz w:val="22"/>
                <w:szCs w:val="22"/>
                <w:lang w:eastAsia="el-GR"/>
              </w:rPr>
              <w:t xml:space="preserve">α-C2320M0 1.000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20</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LEXMARK MC3326DW</w:t>
            </w:r>
          </w:p>
        </w:tc>
        <w:tc>
          <w:tcPr>
            <w:tcW w:w="2817" w:type="dxa"/>
            <w:tcBorders>
              <w:top w:val="nil"/>
              <w:left w:val="nil"/>
              <w:bottom w:val="single" w:sz="4" w:space="0" w:color="auto"/>
              <w:right w:val="single" w:sz="4" w:space="0" w:color="auto"/>
            </w:tcBorders>
            <w:shd w:val="clear" w:color="auto" w:fill="auto"/>
            <w:noWrap/>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 xml:space="preserve">C332HK0 3.000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noWrap/>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 xml:space="preserve">C332HC0 2.500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noWrap/>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 xml:space="preserve">C332HY0 2.500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noWrap/>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 xml:space="preserve">C332HM0 2.500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765"/>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21</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 xml:space="preserve">LEXMARK C746 </w:t>
            </w:r>
            <w:proofErr w:type="spellStart"/>
            <w:r w:rsidRPr="00A32CBA">
              <w:rPr>
                <w:sz w:val="22"/>
                <w:szCs w:val="22"/>
                <w:lang w:eastAsia="el-GR"/>
              </w:rPr>
              <w:t>dn</w:t>
            </w:r>
            <w:proofErr w:type="spellEnd"/>
          </w:p>
        </w:tc>
        <w:tc>
          <w:tcPr>
            <w:tcW w:w="2817"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val="en-US" w:eastAsia="el-GR"/>
              </w:rPr>
            </w:pPr>
            <w:proofErr w:type="spellStart"/>
            <w:r w:rsidRPr="00A32CBA">
              <w:rPr>
                <w:sz w:val="22"/>
                <w:szCs w:val="22"/>
                <w:lang w:val="en-US" w:eastAsia="el-GR"/>
              </w:rPr>
              <w:t>Wastetank</w:t>
            </w:r>
            <w:proofErr w:type="spellEnd"/>
            <w:r w:rsidRPr="00A32CBA">
              <w:rPr>
                <w:sz w:val="22"/>
                <w:szCs w:val="22"/>
                <w:lang w:val="en-US" w:eastAsia="el-GR"/>
              </w:rPr>
              <w:t xml:space="preserve"> for Lexmark C73x/X73zx C734X77 -25.000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noWrap/>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 xml:space="preserve">C746H1KG 12.000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noWrap/>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 xml:space="preserve">C746A1CG 7.000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noWrap/>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 xml:space="preserve">C746A1YG 7.000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noWrap/>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 xml:space="preserve">C746A1MG 7.000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52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22</w:t>
            </w:r>
          </w:p>
        </w:tc>
        <w:tc>
          <w:tcPr>
            <w:tcW w:w="2739"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LEXMARK E120</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val="en-US" w:eastAsia="el-GR"/>
              </w:rPr>
            </w:pPr>
            <w:r w:rsidRPr="00A32CBA">
              <w:rPr>
                <w:sz w:val="22"/>
                <w:szCs w:val="22"/>
                <w:lang w:val="en-US" w:eastAsia="el-GR"/>
              </w:rPr>
              <w:t xml:space="preserve">LEXMARK E12016SE Toner Cartridge 2.000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23</w:t>
            </w:r>
          </w:p>
        </w:tc>
        <w:tc>
          <w:tcPr>
            <w:tcW w:w="2739"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LEXMARK E 260d</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E260A11AE 3.500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24</w:t>
            </w:r>
          </w:p>
        </w:tc>
        <w:tc>
          <w:tcPr>
            <w:tcW w:w="2739"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LEXMARK E 260dn</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E260A11AE 3.500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25</w:t>
            </w:r>
          </w:p>
        </w:tc>
        <w:tc>
          <w:tcPr>
            <w:tcW w:w="2739"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 xml:space="preserve">LEXMARK E 360 </w:t>
            </w:r>
            <w:proofErr w:type="spellStart"/>
            <w:r w:rsidRPr="00A32CBA">
              <w:rPr>
                <w:sz w:val="22"/>
                <w:szCs w:val="22"/>
                <w:lang w:eastAsia="el-GR"/>
              </w:rPr>
              <w:t>dn</w:t>
            </w:r>
            <w:proofErr w:type="spellEnd"/>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E360H11E 9.000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3</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26</w:t>
            </w:r>
          </w:p>
        </w:tc>
        <w:tc>
          <w:tcPr>
            <w:tcW w:w="2739"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OKI MICROLINE 3320</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OKI09002303</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27</w:t>
            </w:r>
          </w:p>
        </w:tc>
        <w:tc>
          <w:tcPr>
            <w:tcW w:w="2739"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OKI MICROLINE 3390</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OKI9002309</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28</w:t>
            </w:r>
          </w:p>
        </w:tc>
        <w:tc>
          <w:tcPr>
            <w:tcW w:w="2739"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OKI MICROLINE 5590</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OKI01126301</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51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29</w:t>
            </w:r>
          </w:p>
        </w:tc>
        <w:tc>
          <w:tcPr>
            <w:tcW w:w="2739"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SAMSUNG PRINTER XPRESS M 2022</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MLT-D111</w:t>
            </w:r>
            <w:proofErr w:type="gramStart"/>
            <w:r w:rsidRPr="00A32CBA">
              <w:rPr>
                <w:sz w:val="22"/>
                <w:szCs w:val="22"/>
                <w:lang w:eastAsia="el-GR"/>
              </w:rPr>
              <w:t>L  1,800</w:t>
            </w:r>
            <w:proofErr w:type="gramEnd"/>
            <w:r w:rsidRPr="00A32CBA">
              <w:rPr>
                <w:sz w:val="22"/>
                <w:szCs w:val="22"/>
                <w:lang w:eastAsia="el-GR"/>
              </w:rPr>
              <w:t xml:space="preserve">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51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30</w:t>
            </w:r>
          </w:p>
        </w:tc>
        <w:tc>
          <w:tcPr>
            <w:tcW w:w="2739"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SAMSUNG PRINTER XPRESS M 2026</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MLT-D111L 1.800 PGS</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4</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31</w:t>
            </w:r>
          </w:p>
        </w:tc>
        <w:tc>
          <w:tcPr>
            <w:tcW w:w="2739"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SAMSUNG CLP-310</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K4092S 1.500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C4092S 1.000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Y4092S 1.000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M4092S 1.000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52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32</w:t>
            </w:r>
          </w:p>
        </w:tc>
        <w:tc>
          <w:tcPr>
            <w:tcW w:w="2739"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XEROX LASER 3260DNI</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TONER XEROX 106R02777 (3000 </w:t>
            </w:r>
            <w:proofErr w:type="spellStart"/>
            <w:r w:rsidRPr="00A32CBA">
              <w:rPr>
                <w:sz w:val="22"/>
                <w:szCs w:val="22"/>
                <w:lang w:eastAsia="el-GR"/>
              </w:rPr>
              <w:t>σελίδες</w:t>
            </w:r>
            <w:proofErr w:type="spellEnd"/>
            <w:r w:rsidRPr="00A32CBA">
              <w:rPr>
                <w:sz w:val="22"/>
                <w:szCs w:val="22"/>
                <w:lang w:eastAsia="el-GR"/>
              </w:rPr>
              <w:t>)</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33</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 xml:space="preserve">XEROX PHASER 6115 MFP ΣΥΜΒΑΤΑ </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113R00692 4.500 PGS </w:t>
            </w:r>
          </w:p>
        </w:tc>
        <w:tc>
          <w:tcPr>
            <w:tcW w:w="926"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113R00689 4.500 PGS </w:t>
            </w:r>
          </w:p>
        </w:tc>
        <w:tc>
          <w:tcPr>
            <w:tcW w:w="926"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113R00690 4.500 PGS </w:t>
            </w:r>
          </w:p>
        </w:tc>
        <w:tc>
          <w:tcPr>
            <w:tcW w:w="926"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113R00691 4,500 PGS </w:t>
            </w:r>
          </w:p>
        </w:tc>
        <w:tc>
          <w:tcPr>
            <w:tcW w:w="926"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34</w:t>
            </w:r>
          </w:p>
        </w:tc>
        <w:tc>
          <w:tcPr>
            <w:tcW w:w="2739" w:type="dxa"/>
            <w:vMerge w:val="restart"/>
            <w:tcBorders>
              <w:top w:val="nil"/>
              <w:left w:val="single" w:sz="4" w:space="0" w:color="auto"/>
              <w:bottom w:val="single" w:sz="4" w:space="0" w:color="auto"/>
              <w:right w:val="single" w:sz="4" w:space="0" w:color="auto"/>
            </w:tcBorders>
            <w:shd w:val="clear" w:color="000000" w:fill="FFFFFF"/>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 xml:space="preserve">XEROX PHASER </w:t>
            </w:r>
            <w:proofErr w:type="gramStart"/>
            <w:r w:rsidRPr="00A32CBA">
              <w:rPr>
                <w:sz w:val="22"/>
                <w:szCs w:val="22"/>
                <w:lang w:eastAsia="el-GR"/>
              </w:rPr>
              <w:t>7760  ΣΥΜΒΑΤΑ</w:t>
            </w:r>
            <w:proofErr w:type="gramEnd"/>
            <w:r w:rsidRPr="00A32CBA">
              <w:rPr>
                <w:sz w:val="22"/>
                <w:szCs w:val="22"/>
                <w:lang w:eastAsia="el-GR"/>
              </w:rPr>
              <w:t xml:space="preserve"> </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106R</w:t>
            </w:r>
            <w:proofErr w:type="gramStart"/>
            <w:r w:rsidRPr="00A32CBA">
              <w:rPr>
                <w:sz w:val="22"/>
                <w:szCs w:val="22"/>
                <w:lang w:eastAsia="el-GR"/>
              </w:rPr>
              <w:t>01163  27.000</w:t>
            </w:r>
            <w:proofErr w:type="gramEnd"/>
            <w:r w:rsidRPr="00A32CBA">
              <w:rPr>
                <w:sz w:val="22"/>
                <w:szCs w:val="22"/>
                <w:lang w:eastAsia="el-GR"/>
              </w:rPr>
              <w:t xml:space="preserve"> PGS </w:t>
            </w:r>
          </w:p>
        </w:tc>
        <w:tc>
          <w:tcPr>
            <w:tcW w:w="926"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106R01160 16.000 PGS </w:t>
            </w:r>
          </w:p>
        </w:tc>
        <w:tc>
          <w:tcPr>
            <w:tcW w:w="926"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106R01161 16.000 PGS </w:t>
            </w:r>
          </w:p>
        </w:tc>
        <w:tc>
          <w:tcPr>
            <w:tcW w:w="926"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739" w:type="dxa"/>
            <w:vMerge/>
            <w:tcBorders>
              <w:top w:val="nil"/>
              <w:left w:val="single" w:sz="4" w:space="0" w:color="auto"/>
              <w:bottom w:val="single" w:sz="4" w:space="0" w:color="auto"/>
              <w:right w:val="single" w:sz="4" w:space="0" w:color="auto"/>
            </w:tcBorders>
            <w:vAlign w:val="center"/>
            <w:hideMark/>
          </w:tcPr>
          <w:p w:rsidR="00943EB9" w:rsidRPr="00A32CBA" w:rsidRDefault="00943EB9" w:rsidP="00522FCB">
            <w:pPr>
              <w:spacing w:line="360" w:lineRule="auto"/>
              <w:rPr>
                <w:sz w:val="22"/>
                <w:szCs w:val="22"/>
                <w:lang w:eastAsia="el-GR"/>
              </w:rPr>
            </w:pP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106R</w:t>
            </w:r>
            <w:proofErr w:type="gramStart"/>
            <w:r w:rsidRPr="00A32CBA">
              <w:rPr>
                <w:sz w:val="22"/>
                <w:szCs w:val="22"/>
                <w:lang w:eastAsia="el-GR"/>
              </w:rPr>
              <w:t>01162  16</w:t>
            </w:r>
            <w:proofErr w:type="gramEnd"/>
            <w:r w:rsidRPr="00A32CBA">
              <w:rPr>
                <w:sz w:val="22"/>
                <w:szCs w:val="22"/>
                <w:lang w:eastAsia="el-GR"/>
              </w:rPr>
              <w:t xml:space="preserve"> .000 PGS </w:t>
            </w:r>
          </w:p>
        </w:tc>
        <w:tc>
          <w:tcPr>
            <w:tcW w:w="926"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tcBorders>
              <w:top w:val="nil"/>
              <w:left w:val="single" w:sz="4" w:space="0" w:color="auto"/>
              <w:bottom w:val="single" w:sz="4" w:space="0" w:color="auto"/>
              <w:right w:val="single" w:sz="4" w:space="0" w:color="auto"/>
            </w:tcBorders>
            <w:shd w:val="clear" w:color="auto" w:fill="F2F2F2"/>
            <w:vAlign w:val="center"/>
            <w:hideMark/>
          </w:tcPr>
          <w:p w:rsidR="00943EB9" w:rsidRPr="00A32CBA" w:rsidRDefault="00943EB9" w:rsidP="00522FCB">
            <w:pPr>
              <w:spacing w:line="360" w:lineRule="auto"/>
              <w:rPr>
                <w:b/>
                <w:bCs/>
                <w:sz w:val="22"/>
                <w:szCs w:val="22"/>
                <w:lang w:eastAsia="el-GR"/>
              </w:rPr>
            </w:pPr>
            <w:r w:rsidRPr="00A32CBA">
              <w:rPr>
                <w:b/>
                <w:bCs/>
                <w:sz w:val="22"/>
                <w:szCs w:val="22"/>
                <w:lang w:eastAsia="el-GR"/>
              </w:rPr>
              <w:t>B2</w:t>
            </w:r>
          </w:p>
        </w:tc>
        <w:tc>
          <w:tcPr>
            <w:tcW w:w="2739" w:type="dxa"/>
            <w:tcBorders>
              <w:top w:val="nil"/>
              <w:left w:val="nil"/>
              <w:bottom w:val="single" w:sz="4" w:space="0" w:color="auto"/>
              <w:right w:val="single" w:sz="4" w:space="0" w:color="auto"/>
            </w:tcBorders>
            <w:shd w:val="clear" w:color="auto" w:fill="F2F2F2"/>
            <w:vAlign w:val="center"/>
            <w:hideMark/>
          </w:tcPr>
          <w:p w:rsidR="00943EB9" w:rsidRPr="00A32CBA" w:rsidRDefault="00943EB9" w:rsidP="00522FCB">
            <w:pPr>
              <w:spacing w:line="360" w:lineRule="auto"/>
              <w:rPr>
                <w:b/>
                <w:bCs/>
                <w:sz w:val="22"/>
                <w:szCs w:val="22"/>
                <w:lang w:eastAsia="el-GR"/>
              </w:rPr>
            </w:pPr>
            <w:proofErr w:type="spellStart"/>
            <w:r w:rsidRPr="00A32CBA">
              <w:rPr>
                <w:b/>
                <w:bCs/>
                <w:sz w:val="22"/>
                <w:szCs w:val="22"/>
                <w:lang w:eastAsia="el-GR"/>
              </w:rPr>
              <w:t>Συσκευές</w:t>
            </w:r>
            <w:proofErr w:type="spellEnd"/>
            <w:r w:rsidRPr="00A32CBA">
              <w:rPr>
                <w:b/>
                <w:bCs/>
                <w:sz w:val="22"/>
                <w:szCs w:val="22"/>
                <w:lang w:eastAsia="el-GR"/>
              </w:rPr>
              <w:t xml:space="preserve"> </w:t>
            </w:r>
            <w:proofErr w:type="spellStart"/>
            <w:r w:rsidRPr="00A32CBA">
              <w:rPr>
                <w:b/>
                <w:bCs/>
                <w:sz w:val="22"/>
                <w:szCs w:val="22"/>
                <w:lang w:eastAsia="el-GR"/>
              </w:rPr>
              <w:t>τηλεμοιοτυ</w:t>
            </w:r>
            <w:proofErr w:type="spellEnd"/>
            <w:r w:rsidRPr="00A32CBA">
              <w:rPr>
                <w:b/>
                <w:bCs/>
                <w:sz w:val="22"/>
                <w:szCs w:val="22"/>
                <w:lang w:eastAsia="el-GR"/>
              </w:rPr>
              <w:t>πίας</w:t>
            </w:r>
          </w:p>
        </w:tc>
        <w:tc>
          <w:tcPr>
            <w:tcW w:w="2817" w:type="dxa"/>
            <w:tcBorders>
              <w:top w:val="nil"/>
              <w:left w:val="nil"/>
              <w:bottom w:val="single" w:sz="4" w:space="0" w:color="auto"/>
              <w:right w:val="single" w:sz="4" w:space="0" w:color="auto"/>
            </w:tcBorders>
            <w:shd w:val="clear" w:color="auto" w:fill="F2F2F2"/>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w:t>
            </w:r>
          </w:p>
        </w:tc>
        <w:tc>
          <w:tcPr>
            <w:tcW w:w="926" w:type="dxa"/>
            <w:tcBorders>
              <w:top w:val="nil"/>
              <w:left w:val="nil"/>
              <w:bottom w:val="single" w:sz="4" w:space="0" w:color="auto"/>
              <w:right w:val="single" w:sz="4" w:space="0" w:color="auto"/>
            </w:tcBorders>
            <w:shd w:val="clear" w:color="auto" w:fill="F2F2F2"/>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w:t>
            </w:r>
          </w:p>
        </w:tc>
        <w:tc>
          <w:tcPr>
            <w:tcW w:w="1774" w:type="dxa"/>
            <w:tcBorders>
              <w:top w:val="nil"/>
              <w:left w:val="nil"/>
              <w:bottom w:val="single" w:sz="4" w:space="0" w:color="auto"/>
              <w:right w:val="single" w:sz="4" w:space="0" w:color="auto"/>
            </w:tcBorders>
            <w:shd w:val="clear" w:color="auto" w:fill="F2F2F2"/>
            <w:vAlign w:val="center"/>
          </w:tcPr>
          <w:p w:rsidR="00943EB9" w:rsidRPr="00A32CBA" w:rsidRDefault="00943EB9" w:rsidP="00522FCB">
            <w:pPr>
              <w:spacing w:line="360" w:lineRule="auto"/>
              <w:rPr>
                <w:sz w:val="22"/>
                <w:szCs w:val="22"/>
                <w:lang w:eastAsia="el-GR"/>
              </w:rPr>
            </w:pPr>
          </w:p>
        </w:tc>
        <w:tc>
          <w:tcPr>
            <w:tcW w:w="1443" w:type="dxa"/>
            <w:tcBorders>
              <w:top w:val="nil"/>
              <w:left w:val="nil"/>
              <w:bottom w:val="single" w:sz="4" w:space="0" w:color="auto"/>
              <w:right w:val="single" w:sz="4" w:space="0" w:color="auto"/>
            </w:tcBorders>
            <w:shd w:val="clear" w:color="auto" w:fill="F2F2F2"/>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b/>
                <w:bCs/>
                <w:sz w:val="22"/>
                <w:szCs w:val="22"/>
                <w:lang w:eastAsia="el-GR"/>
              </w:rPr>
            </w:pPr>
            <w:r w:rsidRPr="00A32CBA">
              <w:rPr>
                <w:b/>
                <w:bCs/>
                <w:sz w:val="22"/>
                <w:szCs w:val="22"/>
                <w:lang w:eastAsia="el-GR"/>
              </w:rPr>
              <w:t>1</w:t>
            </w:r>
          </w:p>
        </w:tc>
        <w:tc>
          <w:tcPr>
            <w:tcW w:w="2739"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BROTHER 2840</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TN </w:t>
            </w:r>
            <w:proofErr w:type="gramStart"/>
            <w:r w:rsidRPr="00A32CBA">
              <w:rPr>
                <w:sz w:val="22"/>
                <w:szCs w:val="22"/>
                <w:lang w:eastAsia="el-GR"/>
              </w:rPr>
              <w:t>2210  1.200</w:t>
            </w:r>
            <w:proofErr w:type="gramEnd"/>
            <w:r w:rsidRPr="00A32CBA">
              <w:rPr>
                <w:sz w:val="22"/>
                <w:szCs w:val="22"/>
                <w:lang w:eastAsia="el-GR"/>
              </w:rPr>
              <w:t xml:space="preserve">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6</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2739"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PANASONIC KX-FP205</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KX -FA52X 2X105PGS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3</w:t>
            </w:r>
          </w:p>
        </w:tc>
        <w:tc>
          <w:tcPr>
            <w:tcW w:w="2739"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TOSHIBA DP85F</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ΤΚ 18/ 6.000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510"/>
        </w:trPr>
        <w:tc>
          <w:tcPr>
            <w:tcW w:w="630" w:type="dxa"/>
            <w:tcBorders>
              <w:top w:val="nil"/>
              <w:left w:val="single" w:sz="4" w:space="0" w:color="auto"/>
              <w:bottom w:val="single" w:sz="4" w:space="0" w:color="auto"/>
              <w:right w:val="single" w:sz="4" w:space="0" w:color="auto"/>
            </w:tcBorders>
            <w:shd w:val="clear" w:color="auto" w:fill="F2F2F2"/>
            <w:vAlign w:val="center"/>
            <w:hideMark/>
          </w:tcPr>
          <w:p w:rsidR="00943EB9" w:rsidRPr="00A32CBA" w:rsidRDefault="00943EB9" w:rsidP="00522FCB">
            <w:pPr>
              <w:spacing w:line="360" w:lineRule="auto"/>
              <w:rPr>
                <w:b/>
                <w:bCs/>
                <w:sz w:val="22"/>
                <w:szCs w:val="22"/>
                <w:lang w:eastAsia="el-GR"/>
              </w:rPr>
            </w:pPr>
            <w:r w:rsidRPr="00A32CBA">
              <w:rPr>
                <w:b/>
                <w:bCs/>
                <w:sz w:val="22"/>
                <w:szCs w:val="22"/>
                <w:lang w:eastAsia="el-GR"/>
              </w:rPr>
              <w:t>B3</w:t>
            </w:r>
          </w:p>
        </w:tc>
        <w:tc>
          <w:tcPr>
            <w:tcW w:w="2739" w:type="dxa"/>
            <w:tcBorders>
              <w:top w:val="nil"/>
              <w:left w:val="nil"/>
              <w:bottom w:val="single" w:sz="4" w:space="0" w:color="auto"/>
              <w:right w:val="single" w:sz="4" w:space="0" w:color="auto"/>
            </w:tcBorders>
            <w:shd w:val="clear" w:color="auto" w:fill="F2F2F2"/>
            <w:vAlign w:val="center"/>
            <w:hideMark/>
          </w:tcPr>
          <w:p w:rsidR="00943EB9" w:rsidRPr="00A32CBA" w:rsidRDefault="00943EB9" w:rsidP="00522FCB">
            <w:pPr>
              <w:spacing w:line="360" w:lineRule="auto"/>
              <w:rPr>
                <w:b/>
                <w:bCs/>
                <w:sz w:val="22"/>
                <w:szCs w:val="22"/>
                <w:lang w:eastAsia="el-GR"/>
              </w:rPr>
            </w:pPr>
            <w:proofErr w:type="spellStart"/>
            <w:r w:rsidRPr="00A32CBA">
              <w:rPr>
                <w:b/>
                <w:bCs/>
                <w:sz w:val="22"/>
                <w:szCs w:val="22"/>
                <w:lang w:eastAsia="el-GR"/>
              </w:rPr>
              <w:t>Φωτο</w:t>
            </w:r>
            <w:proofErr w:type="spellEnd"/>
            <w:r w:rsidRPr="00A32CBA">
              <w:rPr>
                <w:b/>
                <w:bCs/>
                <w:sz w:val="22"/>
                <w:szCs w:val="22"/>
                <w:lang w:eastAsia="el-GR"/>
              </w:rPr>
              <w:t xml:space="preserve">αντιγραφικά </w:t>
            </w:r>
            <w:proofErr w:type="spellStart"/>
            <w:r w:rsidRPr="00A32CBA">
              <w:rPr>
                <w:b/>
                <w:bCs/>
                <w:sz w:val="22"/>
                <w:szCs w:val="22"/>
                <w:lang w:eastAsia="el-GR"/>
              </w:rPr>
              <w:t>μηχ</w:t>
            </w:r>
            <w:proofErr w:type="spellEnd"/>
            <w:r w:rsidRPr="00A32CBA">
              <w:rPr>
                <w:b/>
                <w:bCs/>
                <w:sz w:val="22"/>
                <w:szCs w:val="22"/>
                <w:lang w:eastAsia="el-GR"/>
              </w:rPr>
              <w:t>ανήματα</w:t>
            </w:r>
          </w:p>
        </w:tc>
        <w:tc>
          <w:tcPr>
            <w:tcW w:w="2817" w:type="dxa"/>
            <w:tcBorders>
              <w:top w:val="nil"/>
              <w:left w:val="nil"/>
              <w:bottom w:val="single" w:sz="4" w:space="0" w:color="auto"/>
              <w:right w:val="single" w:sz="4" w:space="0" w:color="auto"/>
            </w:tcBorders>
            <w:shd w:val="clear" w:color="auto" w:fill="F2F2F2"/>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w:t>
            </w:r>
          </w:p>
        </w:tc>
        <w:tc>
          <w:tcPr>
            <w:tcW w:w="926" w:type="dxa"/>
            <w:tcBorders>
              <w:top w:val="nil"/>
              <w:left w:val="nil"/>
              <w:bottom w:val="single" w:sz="4" w:space="0" w:color="auto"/>
              <w:right w:val="single" w:sz="4" w:space="0" w:color="auto"/>
            </w:tcBorders>
            <w:shd w:val="clear" w:color="auto" w:fill="F2F2F2"/>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w:t>
            </w:r>
          </w:p>
        </w:tc>
        <w:tc>
          <w:tcPr>
            <w:tcW w:w="1774" w:type="dxa"/>
            <w:tcBorders>
              <w:top w:val="nil"/>
              <w:left w:val="nil"/>
              <w:bottom w:val="single" w:sz="4" w:space="0" w:color="auto"/>
              <w:right w:val="single" w:sz="4" w:space="0" w:color="auto"/>
            </w:tcBorders>
            <w:shd w:val="clear" w:color="auto" w:fill="F2F2F2"/>
            <w:vAlign w:val="center"/>
          </w:tcPr>
          <w:p w:rsidR="00943EB9" w:rsidRPr="00A32CBA" w:rsidRDefault="00943EB9" w:rsidP="00522FCB">
            <w:pPr>
              <w:spacing w:line="360" w:lineRule="auto"/>
              <w:rPr>
                <w:sz w:val="22"/>
                <w:szCs w:val="22"/>
                <w:lang w:eastAsia="el-GR"/>
              </w:rPr>
            </w:pPr>
          </w:p>
        </w:tc>
        <w:tc>
          <w:tcPr>
            <w:tcW w:w="1443" w:type="dxa"/>
            <w:tcBorders>
              <w:top w:val="nil"/>
              <w:left w:val="nil"/>
              <w:bottom w:val="single" w:sz="4" w:space="0" w:color="auto"/>
              <w:right w:val="single" w:sz="4" w:space="0" w:color="auto"/>
            </w:tcBorders>
            <w:shd w:val="clear" w:color="auto" w:fill="F2F2F2"/>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2739"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KYOCERA KM-4035</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370AB000</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52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2739"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NASHUATEC DSM 627</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TONER RICOH TYPE2220D 11.000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6</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78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3</w:t>
            </w:r>
          </w:p>
        </w:tc>
        <w:tc>
          <w:tcPr>
            <w:tcW w:w="2739"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TOSHIBA E. STUDIO 206</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val="en-US" w:eastAsia="el-GR"/>
              </w:rPr>
            </w:pPr>
            <w:r w:rsidRPr="00A32CBA">
              <w:rPr>
                <w:sz w:val="22"/>
                <w:szCs w:val="22"/>
                <w:lang w:val="en-US" w:eastAsia="el-GR"/>
              </w:rPr>
              <w:t xml:space="preserve">206L BLACK TONER CARTRIDGET1640EHC 24.000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52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4</w:t>
            </w:r>
          </w:p>
        </w:tc>
        <w:tc>
          <w:tcPr>
            <w:tcW w:w="2739"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RICOH MP2014AD</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RICOH BLACK TONER 842128 4.000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2</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525"/>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5</w:t>
            </w:r>
          </w:p>
        </w:tc>
        <w:tc>
          <w:tcPr>
            <w:tcW w:w="2739"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SAMSUNG MULTI XPRESS K3300NR</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xml:space="preserve">D704S/ELS 55770A 25.000 PGS </w:t>
            </w:r>
          </w:p>
        </w:tc>
        <w:tc>
          <w:tcPr>
            <w:tcW w:w="926" w:type="dxa"/>
            <w:tcBorders>
              <w:top w:val="nil"/>
              <w:left w:val="nil"/>
              <w:bottom w:val="single" w:sz="4" w:space="0" w:color="auto"/>
              <w:right w:val="single" w:sz="4" w:space="0" w:color="auto"/>
            </w:tcBorders>
            <w:shd w:val="clear" w:color="000000" w:fill="FFFFFF"/>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1</w:t>
            </w:r>
          </w:p>
        </w:tc>
        <w:tc>
          <w:tcPr>
            <w:tcW w:w="1774" w:type="dxa"/>
            <w:tcBorders>
              <w:top w:val="nil"/>
              <w:left w:val="nil"/>
              <w:bottom w:val="single" w:sz="4" w:space="0" w:color="auto"/>
              <w:right w:val="single" w:sz="4" w:space="0" w:color="auto"/>
            </w:tcBorders>
            <w:shd w:val="clear" w:color="auto" w:fill="auto"/>
            <w:vAlign w:val="center"/>
          </w:tcPr>
          <w:p w:rsidR="00943EB9" w:rsidRPr="00A32CBA" w:rsidRDefault="00943EB9" w:rsidP="00522FCB">
            <w:pPr>
              <w:spacing w:line="360" w:lineRule="auto"/>
              <w:jc w:val="right"/>
              <w:rPr>
                <w:sz w:val="22"/>
                <w:szCs w:val="22"/>
                <w:lang w:eastAsia="el-GR"/>
              </w:rPr>
            </w:pPr>
          </w:p>
        </w:tc>
        <w:tc>
          <w:tcPr>
            <w:tcW w:w="1443" w:type="dxa"/>
            <w:tcBorders>
              <w:top w:val="nil"/>
              <w:left w:val="nil"/>
              <w:bottom w:val="single" w:sz="4" w:space="0" w:color="auto"/>
              <w:right w:val="single" w:sz="4" w:space="0" w:color="auto"/>
            </w:tcBorders>
            <w:shd w:val="clear" w:color="auto" w:fill="auto"/>
            <w:noWrap/>
            <w:vAlign w:val="center"/>
          </w:tcPr>
          <w:p w:rsidR="00943EB9" w:rsidRPr="00A32CBA" w:rsidRDefault="00943EB9" w:rsidP="00522FCB">
            <w:pPr>
              <w:spacing w:line="360" w:lineRule="auto"/>
              <w:jc w:val="center"/>
              <w:rPr>
                <w:sz w:val="22"/>
                <w:szCs w:val="22"/>
                <w:lang w:eastAsia="el-GR"/>
              </w:rPr>
            </w:pPr>
          </w:p>
        </w:tc>
      </w:tr>
      <w:tr w:rsidR="00A32CBA" w:rsidRPr="00A32CBA" w:rsidTr="00EE4A8D">
        <w:trPr>
          <w:trHeight w:val="300"/>
        </w:trPr>
        <w:tc>
          <w:tcPr>
            <w:tcW w:w="630" w:type="dxa"/>
            <w:tcBorders>
              <w:top w:val="nil"/>
              <w:left w:val="single" w:sz="4" w:space="0" w:color="auto"/>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 </w:t>
            </w:r>
          </w:p>
        </w:tc>
        <w:tc>
          <w:tcPr>
            <w:tcW w:w="2739"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 </w:t>
            </w:r>
          </w:p>
        </w:tc>
        <w:tc>
          <w:tcPr>
            <w:tcW w:w="2817"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w:t>
            </w:r>
          </w:p>
        </w:tc>
        <w:tc>
          <w:tcPr>
            <w:tcW w:w="926" w:type="dxa"/>
            <w:tcBorders>
              <w:top w:val="nil"/>
              <w:left w:val="nil"/>
              <w:bottom w:val="single" w:sz="4" w:space="0" w:color="auto"/>
              <w:right w:val="single" w:sz="4" w:space="0" w:color="auto"/>
            </w:tcBorders>
            <w:shd w:val="clear" w:color="auto" w:fill="auto"/>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w:t>
            </w:r>
          </w:p>
        </w:tc>
        <w:tc>
          <w:tcPr>
            <w:tcW w:w="1774" w:type="dxa"/>
            <w:tcBorders>
              <w:top w:val="nil"/>
              <w:left w:val="nil"/>
              <w:bottom w:val="single" w:sz="4" w:space="0" w:color="auto"/>
              <w:right w:val="single" w:sz="4" w:space="0" w:color="auto"/>
            </w:tcBorders>
            <w:shd w:val="clear" w:color="auto" w:fill="auto"/>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 </w:t>
            </w:r>
          </w:p>
        </w:tc>
        <w:tc>
          <w:tcPr>
            <w:tcW w:w="1443" w:type="dxa"/>
            <w:tcBorders>
              <w:top w:val="nil"/>
              <w:left w:val="nil"/>
              <w:bottom w:val="single" w:sz="4" w:space="0" w:color="auto"/>
              <w:right w:val="single" w:sz="4" w:space="0" w:color="auto"/>
            </w:tcBorders>
            <w:shd w:val="clear" w:color="auto" w:fill="auto"/>
            <w:noWrap/>
            <w:vAlign w:val="center"/>
            <w:hideMark/>
          </w:tcPr>
          <w:p w:rsidR="00943EB9" w:rsidRPr="00A32CBA" w:rsidRDefault="00943EB9" w:rsidP="00522FCB">
            <w:pPr>
              <w:spacing w:line="360" w:lineRule="auto"/>
              <w:jc w:val="center"/>
              <w:rPr>
                <w:sz w:val="22"/>
                <w:szCs w:val="22"/>
                <w:lang w:eastAsia="el-GR"/>
              </w:rPr>
            </w:pPr>
            <w:r w:rsidRPr="00A32CBA">
              <w:rPr>
                <w:sz w:val="22"/>
                <w:szCs w:val="22"/>
                <w:lang w:eastAsia="el-GR"/>
              </w:rPr>
              <w:t>27.890,50 €</w:t>
            </w:r>
          </w:p>
        </w:tc>
      </w:tr>
      <w:tr w:rsidR="00A32CBA" w:rsidRPr="00A32CBA" w:rsidTr="00EE4A8D">
        <w:trPr>
          <w:trHeight w:val="300"/>
        </w:trPr>
        <w:tc>
          <w:tcPr>
            <w:tcW w:w="630" w:type="dxa"/>
            <w:tcBorders>
              <w:top w:val="nil"/>
              <w:left w:val="single" w:sz="4" w:space="0" w:color="auto"/>
              <w:bottom w:val="single" w:sz="4" w:space="0" w:color="auto"/>
              <w:right w:val="single" w:sz="4" w:space="0" w:color="auto"/>
            </w:tcBorders>
            <w:shd w:val="clear" w:color="auto" w:fill="D9D9D9"/>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w:t>
            </w:r>
          </w:p>
        </w:tc>
        <w:tc>
          <w:tcPr>
            <w:tcW w:w="2739" w:type="dxa"/>
            <w:tcBorders>
              <w:top w:val="nil"/>
              <w:left w:val="nil"/>
              <w:bottom w:val="single" w:sz="4" w:space="0" w:color="auto"/>
              <w:right w:val="single" w:sz="4" w:space="0" w:color="auto"/>
            </w:tcBorders>
            <w:shd w:val="clear" w:color="auto" w:fill="D9D9D9"/>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ΣΥΝΟΛΟ ΤΕΜΑΧΙΩΝ</w:t>
            </w:r>
          </w:p>
        </w:tc>
        <w:tc>
          <w:tcPr>
            <w:tcW w:w="2817" w:type="dxa"/>
            <w:tcBorders>
              <w:top w:val="nil"/>
              <w:left w:val="nil"/>
              <w:bottom w:val="single" w:sz="4" w:space="0" w:color="auto"/>
              <w:right w:val="single" w:sz="4" w:space="0" w:color="auto"/>
            </w:tcBorders>
            <w:shd w:val="clear" w:color="auto" w:fill="D9D9D9"/>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w:t>
            </w:r>
          </w:p>
        </w:tc>
        <w:tc>
          <w:tcPr>
            <w:tcW w:w="926" w:type="dxa"/>
            <w:tcBorders>
              <w:top w:val="nil"/>
              <w:left w:val="nil"/>
              <w:bottom w:val="single" w:sz="4" w:space="0" w:color="auto"/>
              <w:right w:val="single" w:sz="4" w:space="0" w:color="auto"/>
            </w:tcBorders>
            <w:shd w:val="clear" w:color="auto" w:fill="D9D9D9"/>
            <w:vAlign w:val="bottom"/>
            <w:hideMark/>
          </w:tcPr>
          <w:p w:rsidR="00943EB9" w:rsidRPr="00A32CBA" w:rsidRDefault="00943EB9" w:rsidP="00522FCB">
            <w:pPr>
              <w:spacing w:line="360" w:lineRule="auto"/>
              <w:rPr>
                <w:b/>
                <w:bCs/>
                <w:sz w:val="22"/>
                <w:szCs w:val="22"/>
                <w:lang w:eastAsia="el-GR"/>
              </w:rPr>
            </w:pPr>
            <w:r w:rsidRPr="00A32CBA">
              <w:rPr>
                <w:b/>
                <w:bCs/>
                <w:sz w:val="22"/>
                <w:szCs w:val="22"/>
                <w:lang w:eastAsia="el-GR"/>
              </w:rPr>
              <w:t>410</w:t>
            </w:r>
          </w:p>
        </w:tc>
        <w:tc>
          <w:tcPr>
            <w:tcW w:w="1774" w:type="dxa"/>
            <w:tcBorders>
              <w:top w:val="nil"/>
              <w:left w:val="nil"/>
              <w:bottom w:val="single" w:sz="4" w:space="0" w:color="auto"/>
              <w:right w:val="single" w:sz="4" w:space="0" w:color="auto"/>
            </w:tcBorders>
            <w:shd w:val="clear" w:color="auto" w:fill="D9D9D9"/>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 </w:t>
            </w:r>
          </w:p>
        </w:tc>
        <w:tc>
          <w:tcPr>
            <w:tcW w:w="1443" w:type="dxa"/>
            <w:tcBorders>
              <w:top w:val="nil"/>
              <w:left w:val="nil"/>
              <w:bottom w:val="single" w:sz="4" w:space="0" w:color="auto"/>
              <w:right w:val="single" w:sz="4" w:space="0" w:color="auto"/>
            </w:tcBorders>
            <w:shd w:val="clear" w:color="auto" w:fill="D9D9D9"/>
            <w:noWrap/>
            <w:vAlign w:val="center"/>
            <w:hideMark/>
          </w:tcPr>
          <w:p w:rsidR="00943EB9" w:rsidRPr="00A32CBA" w:rsidRDefault="00943EB9" w:rsidP="00522FCB">
            <w:pPr>
              <w:spacing w:line="360" w:lineRule="auto"/>
              <w:jc w:val="center"/>
              <w:rPr>
                <w:sz w:val="22"/>
                <w:szCs w:val="22"/>
                <w:lang w:eastAsia="el-GR"/>
              </w:rPr>
            </w:pPr>
            <w:r w:rsidRPr="00A32CBA">
              <w:rPr>
                <w:sz w:val="22"/>
                <w:szCs w:val="22"/>
                <w:lang w:eastAsia="el-GR"/>
              </w:rPr>
              <w:t> </w:t>
            </w:r>
          </w:p>
        </w:tc>
      </w:tr>
      <w:tr w:rsidR="00A32CBA" w:rsidRPr="00A32CBA" w:rsidTr="00EE4A8D">
        <w:trPr>
          <w:trHeight w:val="300"/>
        </w:trPr>
        <w:tc>
          <w:tcPr>
            <w:tcW w:w="630" w:type="dxa"/>
            <w:tcBorders>
              <w:top w:val="nil"/>
              <w:left w:val="single" w:sz="4" w:space="0" w:color="auto"/>
              <w:bottom w:val="single" w:sz="4" w:space="0" w:color="auto"/>
              <w:right w:val="single" w:sz="4" w:space="0" w:color="auto"/>
            </w:tcBorders>
            <w:shd w:val="clear" w:color="auto" w:fill="D9D9D9"/>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w:t>
            </w:r>
          </w:p>
        </w:tc>
        <w:tc>
          <w:tcPr>
            <w:tcW w:w="6482" w:type="dxa"/>
            <w:gridSpan w:val="3"/>
            <w:tcBorders>
              <w:top w:val="single" w:sz="4" w:space="0" w:color="auto"/>
              <w:left w:val="nil"/>
              <w:bottom w:val="single" w:sz="4" w:space="0" w:color="auto"/>
              <w:right w:val="single" w:sz="4" w:space="0" w:color="auto"/>
            </w:tcBorders>
            <w:shd w:val="clear" w:color="auto" w:fill="D9D9D9"/>
            <w:vAlign w:val="bottom"/>
            <w:hideMark/>
          </w:tcPr>
          <w:p w:rsidR="00943EB9" w:rsidRPr="00A32CBA" w:rsidRDefault="00943EB9" w:rsidP="00522FCB">
            <w:pPr>
              <w:spacing w:line="360" w:lineRule="auto"/>
              <w:rPr>
                <w:sz w:val="22"/>
                <w:szCs w:val="22"/>
                <w:lang w:val="el-GR" w:eastAsia="el-GR"/>
              </w:rPr>
            </w:pPr>
            <w:r w:rsidRPr="00A32CBA">
              <w:rPr>
                <w:sz w:val="22"/>
                <w:szCs w:val="22"/>
                <w:lang w:val="el-GR" w:eastAsia="el-GR"/>
              </w:rPr>
              <w:t xml:space="preserve">ΚΟΣΤΟΣ ΧΩΡΙΣ ΦΠΑ </w:t>
            </w:r>
            <w:r w:rsidR="00EE4A8D" w:rsidRPr="00A32CBA">
              <w:rPr>
                <w:sz w:val="22"/>
                <w:szCs w:val="22"/>
                <w:lang w:val="el-GR" w:eastAsia="el-GR"/>
              </w:rPr>
              <w:t>ΣΕ ΕΥΡΩ</w:t>
            </w:r>
          </w:p>
        </w:tc>
        <w:tc>
          <w:tcPr>
            <w:tcW w:w="1774" w:type="dxa"/>
            <w:tcBorders>
              <w:top w:val="nil"/>
              <w:left w:val="nil"/>
              <w:bottom w:val="single" w:sz="4" w:space="0" w:color="auto"/>
              <w:right w:val="single" w:sz="4" w:space="0" w:color="auto"/>
            </w:tcBorders>
            <w:shd w:val="clear" w:color="auto" w:fill="D9D9D9"/>
            <w:vAlign w:val="center"/>
            <w:hideMark/>
          </w:tcPr>
          <w:p w:rsidR="00943EB9" w:rsidRPr="00A32CBA" w:rsidRDefault="00943EB9" w:rsidP="00522FCB">
            <w:pPr>
              <w:spacing w:line="360" w:lineRule="auto"/>
              <w:rPr>
                <w:sz w:val="22"/>
                <w:szCs w:val="22"/>
                <w:lang w:val="el-GR" w:eastAsia="el-GR"/>
              </w:rPr>
            </w:pPr>
            <w:r w:rsidRPr="00A32CBA">
              <w:rPr>
                <w:sz w:val="22"/>
                <w:szCs w:val="22"/>
                <w:lang w:eastAsia="el-GR"/>
              </w:rPr>
              <w:t> </w:t>
            </w:r>
          </w:p>
        </w:tc>
        <w:tc>
          <w:tcPr>
            <w:tcW w:w="1443" w:type="dxa"/>
            <w:tcBorders>
              <w:top w:val="nil"/>
              <w:left w:val="nil"/>
              <w:bottom w:val="single" w:sz="4" w:space="0" w:color="auto"/>
              <w:right w:val="single" w:sz="4" w:space="0" w:color="auto"/>
            </w:tcBorders>
            <w:shd w:val="clear" w:color="auto" w:fill="D9D9D9"/>
            <w:noWrap/>
            <w:vAlign w:val="center"/>
            <w:hideMark/>
          </w:tcPr>
          <w:p w:rsidR="00943EB9" w:rsidRPr="00A32CBA" w:rsidRDefault="00943EB9" w:rsidP="00522FCB">
            <w:pPr>
              <w:spacing w:line="360" w:lineRule="auto"/>
              <w:jc w:val="center"/>
              <w:rPr>
                <w:sz w:val="22"/>
                <w:szCs w:val="22"/>
                <w:lang w:eastAsia="el-GR"/>
              </w:rPr>
            </w:pPr>
            <w:r w:rsidRPr="00A32CBA">
              <w:rPr>
                <w:sz w:val="22"/>
                <w:szCs w:val="22"/>
                <w:lang w:eastAsia="el-GR"/>
              </w:rPr>
              <w:t>27.890,50 €</w:t>
            </w:r>
          </w:p>
        </w:tc>
      </w:tr>
      <w:tr w:rsidR="00A32CBA" w:rsidRPr="00A32CBA" w:rsidTr="00EE4A8D">
        <w:trPr>
          <w:trHeight w:val="300"/>
        </w:trPr>
        <w:tc>
          <w:tcPr>
            <w:tcW w:w="630" w:type="dxa"/>
            <w:tcBorders>
              <w:top w:val="nil"/>
              <w:left w:val="single" w:sz="4" w:space="0" w:color="auto"/>
              <w:bottom w:val="single" w:sz="4" w:space="0" w:color="auto"/>
              <w:right w:val="single" w:sz="4" w:space="0" w:color="auto"/>
            </w:tcBorders>
            <w:shd w:val="clear" w:color="auto" w:fill="D9D9D9"/>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w:t>
            </w:r>
          </w:p>
        </w:tc>
        <w:tc>
          <w:tcPr>
            <w:tcW w:w="6482" w:type="dxa"/>
            <w:gridSpan w:val="3"/>
            <w:tcBorders>
              <w:top w:val="single" w:sz="4" w:space="0" w:color="auto"/>
              <w:left w:val="nil"/>
              <w:bottom w:val="single" w:sz="4" w:space="0" w:color="auto"/>
              <w:right w:val="single" w:sz="4" w:space="0" w:color="auto"/>
            </w:tcBorders>
            <w:shd w:val="clear" w:color="auto" w:fill="D9D9D9"/>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ΦΠΑ 24%</w:t>
            </w:r>
          </w:p>
        </w:tc>
        <w:tc>
          <w:tcPr>
            <w:tcW w:w="1774" w:type="dxa"/>
            <w:tcBorders>
              <w:top w:val="nil"/>
              <w:left w:val="nil"/>
              <w:bottom w:val="single" w:sz="4" w:space="0" w:color="auto"/>
              <w:right w:val="single" w:sz="4" w:space="0" w:color="auto"/>
            </w:tcBorders>
            <w:shd w:val="clear" w:color="auto" w:fill="D9D9D9"/>
            <w:vAlign w:val="center"/>
            <w:hideMark/>
          </w:tcPr>
          <w:p w:rsidR="00943EB9" w:rsidRPr="00A32CBA" w:rsidRDefault="00943EB9" w:rsidP="00522FCB">
            <w:pPr>
              <w:spacing w:line="360" w:lineRule="auto"/>
              <w:rPr>
                <w:sz w:val="22"/>
                <w:szCs w:val="22"/>
                <w:lang w:eastAsia="el-GR"/>
              </w:rPr>
            </w:pPr>
            <w:r w:rsidRPr="00A32CBA">
              <w:rPr>
                <w:sz w:val="22"/>
                <w:szCs w:val="22"/>
                <w:lang w:eastAsia="el-GR"/>
              </w:rPr>
              <w:t> </w:t>
            </w:r>
          </w:p>
        </w:tc>
        <w:tc>
          <w:tcPr>
            <w:tcW w:w="1443" w:type="dxa"/>
            <w:tcBorders>
              <w:top w:val="nil"/>
              <w:left w:val="nil"/>
              <w:bottom w:val="single" w:sz="4" w:space="0" w:color="auto"/>
              <w:right w:val="single" w:sz="4" w:space="0" w:color="auto"/>
            </w:tcBorders>
            <w:shd w:val="clear" w:color="auto" w:fill="D9D9D9"/>
            <w:noWrap/>
            <w:vAlign w:val="center"/>
            <w:hideMark/>
          </w:tcPr>
          <w:p w:rsidR="00943EB9" w:rsidRPr="00A32CBA" w:rsidRDefault="00943EB9" w:rsidP="00522FCB">
            <w:pPr>
              <w:spacing w:line="360" w:lineRule="auto"/>
              <w:jc w:val="center"/>
              <w:rPr>
                <w:sz w:val="22"/>
                <w:szCs w:val="22"/>
                <w:lang w:eastAsia="el-GR"/>
              </w:rPr>
            </w:pPr>
            <w:r w:rsidRPr="00A32CBA">
              <w:rPr>
                <w:sz w:val="22"/>
                <w:szCs w:val="22"/>
                <w:lang w:eastAsia="el-GR"/>
              </w:rPr>
              <w:t>6.693,72 €</w:t>
            </w:r>
          </w:p>
        </w:tc>
      </w:tr>
      <w:tr w:rsidR="00A32CBA" w:rsidRPr="00A32CBA" w:rsidTr="00EE4A8D">
        <w:trPr>
          <w:trHeight w:val="300"/>
        </w:trPr>
        <w:tc>
          <w:tcPr>
            <w:tcW w:w="630" w:type="dxa"/>
            <w:tcBorders>
              <w:top w:val="nil"/>
              <w:left w:val="single" w:sz="4" w:space="0" w:color="auto"/>
              <w:bottom w:val="single" w:sz="4" w:space="0" w:color="auto"/>
              <w:right w:val="single" w:sz="4" w:space="0" w:color="auto"/>
            </w:tcBorders>
            <w:shd w:val="clear" w:color="auto" w:fill="D9D9D9"/>
            <w:vAlign w:val="bottom"/>
            <w:hideMark/>
          </w:tcPr>
          <w:p w:rsidR="00943EB9" w:rsidRPr="00A32CBA" w:rsidRDefault="00943EB9" w:rsidP="00522FCB">
            <w:pPr>
              <w:spacing w:line="360" w:lineRule="auto"/>
              <w:rPr>
                <w:sz w:val="22"/>
                <w:szCs w:val="22"/>
                <w:lang w:eastAsia="el-GR"/>
              </w:rPr>
            </w:pPr>
            <w:r w:rsidRPr="00A32CBA">
              <w:rPr>
                <w:sz w:val="22"/>
                <w:szCs w:val="22"/>
                <w:lang w:eastAsia="el-GR"/>
              </w:rPr>
              <w:t> </w:t>
            </w:r>
          </w:p>
        </w:tc>
        <w:tc>
          <w:tcPr>
            <w:tcW w:w="6482" w:type="dxa"/>
            <w:gridSpan w:val="3"/>
            <w:tcBorders>
              <w:top w:val="single" w:sz="4" w:space="0" w:color="auto"/>
              <w:left w:val="nil"/>
              <w:bottom w:val="single" w:sz="4" w:space="0" w:color="auto"/>
              <w:right w:val="single" w:sz="4" w:space="0" w:color="auto"/>
            </w:tcBorders>
            <w:shd w:val="clear" w:color="auto" w:fill="D9D9D9"/>
            <w:vAlign w:val="bottom"/>
            <w:hideMark/>
          </w:tcPr>
          <w:p w:rsidR="00943EB9" w:rsidRPr="00A32CBA" w:rsidRDefault="00943EB9" w:rsidP="00522FCB">
            <w:pPr>
              <w:spacing w:line="360" w:lineRule="auto"/>
              <w:rPr>
                <w:sz w:val="22"/>
                <w:szCs w:val="22"/>
                <w:lang w:val="el-GR" w:eastAsia="el-GR"/>
              </w:rPr>
            </w:pPr>
            <w:r w:rsidRPr="00A32CBA">
              <w:rPr>
                <w:sz w:val="22"/>
                <w:szCs w:val="22"/>
                <w:lang w:val="el-GR" w:eastAsia="el-GR"/>
              </w:rPr>
              <w:t xml:space="preserve">ΤΕΛΙΚΗ ΤΙΜΗ ΣΥΜΠΕΡΙΛΑΜΒΑΝΟΜΕΝΟΥ ΦΠΑ , ΑΡΙΘΜΗΤΙΚΩΣ </w:t>
            </w:r>
            <w:r w:rsidR="00EE4A8D" w:rsidRPr="00A32CBA">
              <w:rPr>
                <w:sz w:val="22"/>
                <w:szCs w:val="22"/>
                <w:lang w:val="el-GR" w:eastAsia="el-GR"/>
              </w:rPr>
              <w:t xml:space="preserve">ΣΕ ΕΥΡΩ </w:t>
            </w:r>
            <w:r w:rsidRPr="00A32CBA">
              <w:rPr>
                <w:sz w:val="22"/>
                <w:szCs w:val="22"/>
                <w:lang w:val="el-GR" w:eastAsia="el-GR"/>
              </w:rPr>
              <w:t>ΚΑΙ ΟΛΟΓΡΑΦΩΣ</w:t>
            </w:r>
          </w:p>
        </w:tc>
        <w:tc>
          <w:tcPr>
            <w:tcW w:w="1774" w:type="dxa"/>
            <w:tcBorders>
              <w:top w:val="nil"/>
              <w:left w:val="nil"/>
              <w:bottom w:val="single" w:sz="4" w:space="0" w:color="auto"/>
              <w:right w:val="single" w:sz="4" w:space="0" w:color="auto"/>
            </w:tcBorders>
            <w:shd w:val="clear" w:color="auto" w:fill="D9D9D9"/>
            <w:vAlign w:val="center"/>
            <w:hideMark/>
          </w:tcPr>
          <w:p w:rsidR="00943EB9" w:rsidRPr="00A32CBA" w:rsidRDefault="00943EB9" w:rsidP="00522FCB">
            <w:pPr>
              <w:spacing w:line="360" w:lineRule="auto"/>
              <w:rPr>
                <w:sz w:val="22"/>
                <w:szCs w:val="22"/>
                <w:lang w:val="el-GR" w:eastAsia="el-GR"/>
              </w:rPr>
            </w:pPr>
            <w:r w:rsidRPr="00A32CBA">
              <w:rPr>
                <w:sz w:val="22"/>
                <w:szCs w:val="22"/>
                <w:lang w:eastAsia="el-GR"/>
              </w:rPr>
              <w:t> </w:t>
            </w:r>
          </w:p>
        </w:tc>
        <w:tc>
          <w:tcPr>
            <w:tcW w:w="1443" w:type="dxa"/>
            <w:tcBorders>
              <w:top w:val="nil"/>
              <w:left w:val="nil"/>
              <w:bottom w:val="single" w:sz="4" w:space="0" w:color="auto"/>
              <w:right w:val="single" w:sz="4" w:space="0" w:color="auto"/>
            </w:tcBorders>
            <w:shd w:val="clear" w:color="auto" w:fill="D9D9D9"/>
            <w:noWrap/>
            <w:vAlign w:val="center"/>
            <w:hideMark/>
          </w:tcPr>
          <w:p w:rsidR="00943EB9" w:rsidRPr="00A32CBA" w:rsidRDefault="00943EB9" w:rsidP="00522FCB">
            <w:pPr>
              <w:spacing w:line="360" w:lineRule="auto"/>
              <w:jc w:val="center"/>
              <w:rPr>
                <w:sz w:val="22"/>
                <w:szCs w:val="22"/>
                <w:lang w:eastAsia="el-GR"/>
              </w:rPr>
            </w:pPr>
            <w:r w:rsidRPr="00A32CBA">
              <w:rPr>
                <w:sz w:val="22"/>
                <w:szCs w:val="22"/>
                <w:lang w:eastAsia="el-GR"/>
              </w:rPr>
              <w:t>34.584,22 €</w:t>
            </w:r>
          </w:p>
        </w:tc>
      </w:tr>
    </w:tbl>
    <w:p w:rsidR="00943EB9" w:rsidRPr="00A32CBA" w:rsidRDefault="00943EB9" w:rsidP="00522FCB">
      <w:pPr>
        <w:spacing w:line="360" w:lineRule="auto"/>
        <w:ind w:left="-993"/>
        <w:rPr>
          <w:sz w:val="22"/>
          <w:szCs w:val="22"/>
          <w:lang w:val="en-US"/>
        </w:rPr>
      </w:pPr>
    </w:p>
    <w:p w:rsidR="00943EB9" w:rsidRPr="00A32CBA" w:rsidRDefault="00943EB9" w:rsidP="00522FCB">
      <w:pPr>
        <w:spacing w:line="360" w:lineRule="auto"/>
        <w:jc w:val="both"/>
        <w:rPr>
          <w:sz w:val="22"/>
          <w:szCs w:val="22"/>
          <w:lang w:val="el-GR"/>
        </w:rPr>
      </w:pPr>
    </w:p>
    <w:p w:rsidR="00EE4A8D" w:rsidRPr="00A32CBA" w:rsidRDefault="00EE4A8D" w:rsidP="00522FCB">
      <w:pPr>
        <w:spacing w:line="360" w:lineRule="auto"/>
        <w:rPr>
          <w:sz w:val="22"/>
          <w:szCs w:val="22"/>
          <w:lang w:val="el-GR"/>
        </w:rPr>
      </w:pPr>
      <w:bookmarkStart w:id="5" w:name="_Hlk72135824"/>
      <w:r w:rsidRPr="00A32CBA">
        <w:rPr>
          <w:sz w:val="22"/>
          <w:szCs w:val="22"/>
          <w:lang w:val="el-GR"/>
        </w:rPr>
        <w:t xml:space="preserve">Η προσφορά ισχύει για 120 ημέρες </w:t>
      </w:r>
    </w:p>
    <w:p w:rsidR="00BA5F6C" w:rsidRPr="00A32CBA" w:rsidRDefault="00BA5F6C" w:rsidP="00522FCB">
      <w:pPr>
        <w:spacing w:line="360" w:lineRule="auto"/>
        <w:rPr>
          <w:sz w:val="22"/>
          <w:szCs w:val="22"/>
          <w:lang w:val="el-GR"/>
        </w:rPr>
      </w:pPr>
      <w:r w:rsidRPr="00A32CBA">
        <w:rPr>
          <w:sz w:val="22"/>
          <w:szCs w:val="22"/>
          <w:lang w:val="el-GR"/>
        </w:rPr>
        <w:t>ΗΜΕΡΟΜΗΝΙΑ: .................</w:t>
      </w:r>
    </w:p>
    <w:p w:rsidR="00BA5F6C" w:rsidRPr="00A32CBA" w:rsidRDefault="00BA5F6C" w:rsidP="00522FCB">
      <w:pPr>
        <w:tabs>
          <w:tab w:val="left" w:pos="8265"/>
        </w:tabs>
        <w:spacing w:before="120" w:after="120" w:line="360" w:lineRule="auto"/>
        <w:jc w:val="both"/>
        <w:rPr>
          <w:b/>
          <w:sz w:val="22"/>
          <w:szCs w:val="22"/>
          <w:lang w:val="el-GR"/>
        </w:rPr>
      </w:pPr>
      <w:r w:rsidRPr="00A32CBA">
        <w:rPr>
          <w:sz w:val="22"/>
          <w:szCs w:val="22"/>
          <w:lang w:val="el-GR"/>
        </w:rPr>
        <w:t>ΥΠΟΓΡΑΦΗ &amp; ΣΦΡΑΓΙΔΑ</w:t>
      </w:r>
      <w:bookmarkEnd w:id="5"/>
    </w:p>
    <w:sectPr w:rsidR="00BA5F6C" w:rsidRPr="00A32CBA" w:rsidSect="00FB5C19">
      <w:headerReference w:type="default" r:id="rId9"/>
      <w:footerReference w:type="default" r:id="rId10"/>
      <w:pgSz w:w="11910" w:h="16840"/>
      <w:pgMar w:top="426" w:right="1137" w:bottom="993" w:left="964" w:header="323"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311" w:rsidRDefault="00783311" w:rsidP="00B63EAD">
      <w:r>
        <w:separator/>
      </w:r>
    </w:p>
  </w:endnote>
  <w:endnote w:type="continuationSeparator" w:id="0">
    <w:p w:rsidR="00783311" w:rsidRDefault="00783311" w:rsidP="00B6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A1"/>
    <w:family w:val="roman"/>
    <w:pitch w:val="variable"/>
    <w:sig w:usb0="E0000AFF" w:usb1="500078FF" w:usb2="00000021" w:usb3="00000000" w:csb0="000001B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CA" w:rsidRDefault="00EB13CA">
    <w:pPr>
      <w:pStyle w:val="a5"/>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311" w:rsidRDefault="00783311" w:rsidP="00B63EAD">
      <w:r>
        <w:separator/>
      </w:r>
    </w:p>
  </w:footnote>
  <w:footnote w:type="continuationSeparator" w:id="0">
    <w:p w:rsidR="00783311" w:rsidRDefault="00783311" w:rsidP="00B63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3CA" w:rsidRDefault="00EB13CA">
    <w:pPr>
      <w:pStyle w:val="a5"/>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644" w:hanging="360"/>
      </w:pPr>
      <w:rPr>
        <w:rFonts w:eastAsia="Times New Roman" w:cs="Times New Roman"/>
        <w:b/>
        <w:bCs/>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 w15:restartNumberingAfterBreak="0">
    <w:nsid w:val="00000002"/>
    <w:multiLevelType w:val="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Angsana New" w:hAnsi="Angsana New" w:cs="Angsana New"/>
        <w:color w:val="000000"/>
        <w:kern w:val="2"/>
        <w:sz w:val="22"/>
        <w:szCs w:val="22"/>
        <w:shd w:val="clear" w:color="auto" w:fill="FFFFFF"/>
        <w:lang w:val="el-GR"/>
      </w:rPr>
    </w:lvl>
  </w:abstractNum>
  <w:abstractNum w:abstractNumId="3" w15:restartNumberingAfterBreak="0">
    <w:nsid w:val="00000005"/>
    <w:multiLevelType w:val="singleLevel"/>
    <w:tmpl w:val="00000005"/>
    <w:name w:val="WW8Num5"/>
    <w:lvl w:ilvl="0">
      <w:start w:val="1"/>
      <w:numFmt w:val="bullet"/>
      <w:lvlText w:val=""/>
      <w:lvlJc w:val="left"/>
      <w:pPr>
        <w:tabs>
          <w:tab w:val="num" w:pos="804"/>
        </w:tabs>
        <w:ind w:left="804" w:hanging="360"/>
      </w:pPr>
      <w:rPr>
        <w:rFonts w:ascii="Symbol" w:hAnsi="Symbol"/>
      </w:rPr>
    </w:lvl>
  </w:abstractNum>
  <w:abstractNum w:abstractNumId="4" w15:restartNumberingAfterBreak="0">
    <w:nsid w:val="0000000A"/>
    <w:multiLevelType w:val="singleLevel"/>
    <w:tmpl w:val="0000000A"/>
    <w:lvl w:ilvl="0">
      <w:start w:val="1"/>
      <w:numFmt w:val="bullet"/>
      <w:lvlText w:val=""/>
      <w:lvlJc w:val="left"/>
      <w:pPr>
        <w:tabs>
          <w:tab w:val="num" w:pos="720"/>
        </w:tabs>
        <w:ind w:left="720" w:hanging="360"/>
      </w:pPr>
      <w:rPr>
        <w:rFonts w:ascii="Symbol" w:hAnsi="Symbol"/>
      </w:rPr>
    </w:lvl>
  </w:abstractNum>
  <w:abstractNum w:abstractNumId="5" w15:restartNumberingAfterBreak="0">
    <w:nsid w:val="018C1850"/>
    <w:multiLevelType w:val="hybridMultilevel"/>
    <w:tmpl w:val="4370B54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2505EA5"/>
    <w:multiLevelType w:val="hybridMultilevel"/>
    <w:tmpl w:val="32960176"/>
    <w:lvl w:ilvl="0" w:tplc="4E10494C">
      <w:start w:val="1"/>
      <w:numFmt w:val="decimal"/>
      <w:lvlText w:val="(%1)"/>
      <w:lvlJc w:val="left"/>
      <w:pPr>
        <w:ind w:left="352" w:hanging="240"/>
      </w:pPr>
      <w:rPr>
        <w:rFonts w:ascii="Arial" w:eastAsia="Arial" w:hAnsi="Arial" w:cs="Arial" w:hint="default"/>
        <w:spacing w:val="-1"/>
        <w:w w:val="100"/>
        <w:sz w:val="16"/>
        <w:szCs w:val="16"/>
        <w:lang w:val="el-GR" w:eastAsia="en-US" w:bidi="ar-SA"/>
      </w:rPr>
    </w:lvl>
    <w:lvl w:ilvl="1" w:tplc="4964F5F2">
      <w:start w:val="1"/>
      <w:numFmt w:val="decimal"/>
      <w:lvlText w:val="%2."/>
      <w:lvlJc w:val="left"/>
      <w:pPr>
        <w:ind w:left="1013" w:hanging="360"/>
      </w:pPr>
      <w:rPr>
        <w:rFonts w:ascii="Times New Roman" w:eastAsia="Times New Roman" w:hAnsi="Times New Roman" w:cs="Times New Roman" w:hint="default"/>
        <w:b/>
        <w:bCs/>
        <w:w w:val="99"/>
        <w:position w:val="8"/>
        <w:sz w:val="14"/>
        <w:szCs w:val="14"/>
        <w:lang w:val="el-GR" w:eastAsia="en-US" w:bidi="ar-SA"/>
      </w:rPr>
    </w:lvl>
    <w:lvl w:ilvl="2" w:tplc="0D48C094">
      <w:start w:val="1"/>
      <w:numFmt w:val="decimal"/>
      <w:lvlText w:val="%3."/>
      <w:lvlJc w:val="left"/>
      <w:pPr>
        <w:ind w:left="1195" w:hanging="182"/>
      </w:pPr>
      <w:rPr>
        <w:rFonts w:ascii="Times New Roman" w:eastAsia="Times New Roman" w:hAnsi="Times New Roman" w:cs="Times New Roman" w:hint="default"/>
        <w:b/>
        <w:bCs/>
        <w:i/>
        <w:spacing w:val="-17"/>
        <w:w w:val="100"/>
        <w:sz w:val="18"/>
        <w:szCs w:val="18"/>
        <w:lang w:val="el-GR" w:eastAsia="en-US" w:bidi="ar-SA"/>
      </w:rPr>
    </w:lvl>
    <w:lvl w:ilvl="3" w:tplc="91525E38">
      <w:numFmt w:val="bullet"/>
      <w:lvlText w:val="•"/>
      <w:lvlJc w:val="left"/>
      <w:pPr>
        <w:ind w:left="2370" w:hanging="182"/>
      </w:pPr>
      <w:rPr>
        <w:rFonts w:hint="default"/>
        <w:lang w:val="el-GR" w:eastAsia="en-US" w:bidi="ar-SA"/>
      </w:rPr>
    </w:lvl>
    <w:lvl w:ilvl="4" w:tplc="F4E69E40">
      <w:numFmt w:val="bullet"/>
      <w:lvlText w:val="•"/>
      <w:lvlJc w:val="left"/>
      <w:pPr>
        <w:ind w:left="3541" w:hanging="182"/>
      </w:pPr>
      <w:rPr>
        <w:rFonts w:hint="default"/>
        <w:lang w:val="el-GR" w:eastAsia="en-US" w:bidi="ar-SA"/>
      </w:rPr>
    </w:lvl>
    <w:lvl w:ilvl="5" w:tplc="67B04FE0">
      <w:numFmt w:val="bullet"/>
      <w:lvlText w:val="•"/>
      <w:lvlJc w:val="left"/>
      <w:pPr>
        <w:ind w:left="4712" w:hanging="182"/>
      </w:pPr>
      <w:rPr>
        <w:rFonts w:hint="default"/>
        <w:lang w:val="el-GR" w:eastAsia="en-US" w:bidi="ar-SA"/>
      </w:rPr>
    </w:lvl>
    <w:lvl w:ilvl="6" w:tplc="D272E178">
      <w:numFmt w:val="bullet"/>
      <w:lvlText w:val="•"/>
      <w:lvlJc w:val="left"/>
      <w:pPr>
        <w:ind w:left="5883" w:hanging="182"/>
      </w:pPr>
      <w:rPr>
        <w:rFonts w:hint="default"/>
        <w:lang w:val="el-GR" w:eastAsia="en-US" w:bidi="ar-SA"/>
      </w:rPr>
    </w:lvl>
    <w:lvl w:ilvl="7" w:tplc="70E0ABDC">
      <w:numFmt w:val="bullet"/>
      <w:lvlText w:val="•"/>
      <w:lvlJc w:val="left"/>
      <w:pPr>
        <w:ind w:left="7054" w:hanging="182"/>
      </w:pPr>
      <w:rPr>
        <w:rFonts w:hint="default"/>
        <w:lang w:val="el-GR" w:eastAsia="en-US" w:bidi="ar-SA"/>
      </w:rPr>
    </w:lvl>
    <w:lvl w:ilvl="8" w:tplc="BA5266B4">
      <w:numFmt w:val="bullet"/>
      <w:lvlText w:val="•"/>
      <w:lvlJc w:val="left"/>
      <w:pPr>
        <w:ind w:left="8224" w:hanging="182"/>
      </w:pPr>
      <w:rPr>
        <w:rFonts w:hint="default"/>
        <w:lang w:val="el-GR" w:eastAsia="en-US" w:bidi="ar-SA"/>
      </w:rPr>
    </w:lvl>
  </w:abstractNum>
  <w:abstractNum w:abstractNumId="7" w15:restartNumberingAfterBreak="0">
    <w:nsid w:val="02EE1019"/>
    <w:multiLevelType w:val="hybridMultilevel"/>
    <w:tmpl w:val="91DC2416"/>
    <w:lvl w:ilvl="0" w:tplc="18D287F6">
      <w:start w:val="1"/>
      <w:numFmt w:val="decimal"/>
      <w:lvlText w:val="%1."/>
      <w:lvlJc w:val="left"/>
      <w:pPr>
        <w:ind w:left="653" w:hanging="361"/>
      </w:pPr>
      <w:rPr>
        <w:rFonts w:ascii="Times New Roman" w:eastAsia="Times New Roman" w:hAnsi="Times New Roman" w:cs="Times New Roman" w:hint="default"/>
        <w:spacing w:val="0"/>
        <w:w w:val="99"/>
        <w:sz w:val="20"/>
        <w:szCs w:val="20"/>
        <w:lang w:val="el-GR" w:eastAsia="en-US" w:bidi="ar-SA"/>
      </w:rPr>
    </w:lvl>
    <w:lvl w:ilvl="1" w:tplc="6C30CADC">
      <w:start w:val="1"/>
      <w:numFmt w:val="decimal"/>
      <w:lvlText w:val="%2."/>
      <w:lvlJc w:val="left"/>
      <w:pPr>
        <w:ind w:left="1013" w:hanging="360"/>
      </w:pPr>
      <w:rPr>
        <w:rFonts w:ascii="Times New Roman" w:eastAsia="Times New Roman" w:hAnsi="Times New Roman" w:cs="Times New Roman" w:hint="default"/>
        <w:b/>
        <w:bCs/>
        <w:w w:val="100"/>
        <w:sz w:val="22"/>
        <w:szCs w:val="22"/>
        <w:lang w:val="el-GR" w:eastAsia="en-US" w:bidi="ar-SA"/>
      </w:rPr>
    </w:lvl>
    <w:lvl w:ilvl="2" w:tplc="FB905A04">
      <w:numFmt w:val="bullet"/>
      <w:lvlText w:val="•"/>
      <w:lvlJc w:val="left"/>
      <w:pPr>
        <w:ind w:left="2080" w:hanging="360"/>
      </w:pPr>
      <w:rPr>
        <w:rFonts w:hint="default"/>
        <w:lang w:val="el-GR" w:eastAsia="en-US" w:bidi="ar-SA"/>
      </w:rPr>
    </w:lvl>
    <w:lvl w:ilvl="3" w:tplc="BA4204B8">
      <w:numFmt w:val="bullet"/>
      <w:lvlText w:val="•"/>
      <w:lvlJc w:val="left"/>
      <w:pPr>
        <w:ind w:left="3141" w:hanging="360"/>
      </w:pPr>
      <w:rPr>
        <w:rFonts w:hint="default"/>
        <w:lang w:val="el-GR" w:eastAsia="en-US" w:bidi="ar-SA"/>
      </w:rPr>
    </w:lvl>
    <w:lvl w:ilvl="4" w:tplc="6A92FE4A">
      <w:numFmt w:val="bullet"/>
      <w:lvlText w:val="•"/>
      <w:lvlJc w:val="left"/>
      <w:pPr>
        <w:ind w:left="4202" w:hanging="360"/>
      </w:pPr>
      <w:rPr>
        <w:rFonts w:hint="default"/>
        <w:lang w:val="el-GR" w:eastAsia="en-US" w:bidi="ar-SA"/>
      </w:rPr>
    </w:lvl>
    <w:lvl w:ilvl="5" w:tplc="07F6B07C">
      <w:numFmt w:val="bullet"/>
      <w:lvlText w:val="•"/>
      <w:lvlJc w:val="left"/>
      <w:pPr>
        <w:ind w:left="5262" w:hanging="360"/>
      </w:pPr>
      <w:rPr>
        <w:rFonts w:hint="default"/>
        <w:lang w:val="el-GR" w:eastAsia="en-US" w:bidi="ar-SA"/>
      </w:rPr>
    </w:lvl>
    <w:lvl w:ilvl="6" w:tplc="1B668BB6">
      <w:numFmt w:val="bullet"/>
      <w:lvlText w:val="•"/>
      <w:lvlJc w:val="left"/>
      <w:pPr>
        <w:ind w:left="6323" w:hanging="360"/>
      </w:pPr>
      <w:rPr>
        <w:rFonts w:hint="default"/>
        <w:lang w:val="el-GR" w:eastAsia="en-US" w:bidi="ar-SA"/>
      </w:rPr>
    </w:lvl>
    <w:lvl w:ilvl="7" w:tplc="4EE645E2">
      <w:numFmt w:val="bullet"/>
      <w:lvlText w:val="•"/>
      <w:lvlJc w:val="left"/>
      <w:pPr>
        <w:ind w:left="7384" w:hanging="360"/>
      </w:pPr>
      <w:rPr>
        <w:rFonts w:hint="default"/>
        <w:lang w:val="el-GR" w:eastAsia="en-US" w:bidi="ar-SA"/>
      </w:rPr>
    </w:lvl>
    <w:lvl w:ilvl="8" w:tplc="67581340">
      <w:numFmt w:val="bullet"/>
      <w:lvlText w:val="•"/>
      <w:lvlJc w:val="left"/>
      <w:pPr>
        <w:ind w:left="8444" w:hanging="360"/>
      </w:pPr>
      <w:rPr>
        <w:rFonts w:hint="default"/>
        <w:lang w:val="el-GR" w:eastAsia="en-US" w:bidi="ar-SA"/>
      </w:rPr>
    </w:lvl>
  </w:abstractNum>
  <w:abstractNum w:abstractNumId="8" w15:restartNumberingAfterBreak="0">
    <w:nsid w:val="03EA5D57"/>
    <w:multiLevelType w:val="hybridMultilevel"/>
    <w:tmpl w:val="FC365E78"/>
    <w:lvl w:ilvl="0" w:tplc="4658F67E">
      <w:start w:val="6"/>
      <w:numFmt w:val="decimal"/>
      <w:lvlText w:val="%1."/>
      <w:lvlJc w:val="left"/>
      <w:pPr>
        <w:ind w:left="720" w:hanging="360"/>
      </w:pPr>
      <w:rPr>
        <w:rFonts w:hint="default"/>
        <w:u w:val="thick"/>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4D75AC7"/>
    <w:multiLevelType w:val="hybridMultilevel"/>
    <w:tmpl w:val="5B6A52E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0A04626C"/>
    <w:multiLevelType w:val="hybridMultilevel"/>
    <w:tmpl w:val="D2B4E73C"/>
    <w:lvl w:ilvl="0" w:tplc="79F2AC3A">
      <w:start w:val="11"/>
      <w:numFmt w:val="decimal"/>
      <w:lvlText w:val="%1."/>
      <w:lvlJc w:val="left"/>
      <w:pPr>
        <w:ind w:left="720" w:hanging="360"/>
      </w:pPr>
      <w:rPr>
        <w:rFonts w:hint="default"/>
        <w:u w:val="thick"/>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62A7DD5"/>
    <w:multiLevelType w:val="hybridMultilevel"/>
    <w:tmpl w:val="56F43EE2"/>
    <w:lvl w:ilvl="0" w:tplc="BB3A23DE">
      <w:start w:val="9"/>
      <w:numFmt w:val="decimal"/>
      <w:lvlText w:val="%1."/>
      <w:lvlJc w:val="left"/>
      <w:pPr>
        <w:ind w:left="1013" w:hanging="360"/>
      </w:pPr>
      <w:rPr>
        <w:rFonts w:ascii="Times New Roman" w:eastAsia="Times New Roman" w:hAnsi="Times New Roman" w:cs="Times New Roman" w:hint="default"/>
        <w:b/>
        <w:bCs/>
        <w:w w:val="100"/>
        <w:sz w:val="22"/>
        <w:szCs w:val="22"/>
        <w:lang w:val="el-GR" w:eastAsia="en-US" w:bidi="ar-SA"/>
      </w:rPr>
    </w:lvl>
    <w:lvl w:ilvl="1" w:tplc="680C203A">
      <w:numFmt w:val="bullet"/>
      <w:lvlText w:val="•"/>
      <w:lvlJc w:val="left"/>
      <w:pPr>
        <w:ind w:left="1974" w:hanging="360"/>
      </w:pPr>
      <w:rPr>
        <w:rFonts w:hint="default"/>
        <w:lang w:val="el-GR" w:eastAsia="en-US" w:bidi="ar-SA"/>
      </w:rPr>
    </w:lvl>
    <w:lvl w:ilvl="2" w:tplc="A52AE27A">
      <w:numFmt w:val="bullet"/>
      <w:lvlText w:val="•"/>
      <w:lvlJc w:val="left"/>
      <w:pPr>
        <w:ind w:left="2929" w:hanging="360"/>
      </w:pPr>
      <w:rPr>
        <w:rFonts w:hint="default"/>
        <w:lang w:val="el-GR" w:eastAsia="en-US" w:bidi="ar-SA"/>
      </w:rPr>
    </w:lvl>
    <w:lvl w:ilvl="3" w:tplc="EE500310">
      <w:numFmt w:val="bullet"/>
      <w:lvlText w:val="•"/>
      <w:lvlJc w:val="left"/>
      <w:pPr>
        <w:ind w:left="3883" w:hanging="360"/>
      </w:pPr>
      <w:rPr>
        <w:rFonts w:hint="default"/>
        <w:lang w:val="el-GR" w:eastAsia="en-US" w:bidi="ar-SA"/>
      </w:rPr>
    </w:lvl>
    <w:lvl w:ilvl="4" w:tplc="F5E267F0">
      <w:numFmt w:val="bullet"/>
      <w:lvlText w:val="•"/>
      <w:lvlJc w:val="left"/>
      <w:pPr>
        <w:ind w:left="4838" w:hanging="360"/>
      </w:pPr>
      <w:rPr>
        <w:rFonts w:hint="default"/>
        <w:lang w:val="el-GR" w:eastAsia="en-US" w:bidi="ar-SA"/>
      </w:rPr>
    </w:lvl>
    <w:lvl w:ilvl="5" w:tplc="E68410FC">
      <w:numFmt w:val="bullet"/>
      <w:lvlText w:val="•"/>
      <w:lvlJc w:val="left"/>
      <w:pPr>
        <w:ind w:left="5793" w:hanging="360"/>
      </w:pPr>
      <w:rPr>
        <w:rFonts w:hint="default"/>
        <w:lang w:val="el-GR" w:eastAsia="en-US" w:bidi="ar-SA"/>
      </w:rPr>
    </w:lvl>
    <w:lvl w:ilvl="6" w:tplc="DB665D14">
      <w:numFmt w:val="bullet"/>
      <w:lvlText w:val="•"/>
      <w:lvlJc w:val="left"/>
      <w:pPr>
        <w:ind w:left="6747" w:hanging="360"/>
      </w:pPr>
      <w:rPr>
        <w:rFonts w:hint="default"/>
        <w:lang w:val="el-GR" w:eastAsia="en-US" w:bidi="ar-SA"/>
      </w:rPr>
    </w:lvl>
    <w:lvl w:ilvl="7" w:tplc="419211E2">
      <w:numFmt w:val="bullet"/>
      <w:lvlText w:val="•"/>
      <w:lvlJc w:val="left"/>
      <w:pPr>
        <w:ind w:left="7702" w:hanging="360"/>
      </w:pPr>
      <w:rPr>
        <w:rFonts w:hint="default"/>
        <w:lang w:val="el-GR" w:eastAsia="en-US" w:bidi="ar-SA"/>
      </w:rPr>
    </w:lvl>
    <w:lvl w:ilvl="8" w:tplc="66F8C7FC">
      <w:numFmt w:val="bullet"/>
      <w:lvlText w:val="•"/>
      <w:lvlJc w:val="left"/>
      <w:pPr>
        <w:ind w:left="8657" w:hanging="360"/>
      </w:pPr>
      <w:rPr>
        <w:rFonts w:hint="default"/>
        <w:lang w:val="el-GR" w:eastAsia="en-US" w:bidi="ar-SA"/>
      </w:rPr>
    </w:lvl>
  </w:abstractNum>
  <w:abstractNum w:abstractNumId="12" w15:restartNumberingAfterBreak="0">
    <w:nsid w:val="16C1143E"/>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1B937CB1"/>
    <w:multiLevelType w:val="multilevel"/>
    <w:tmpl w:val="5BE60806"/>
    <w:lvl w:ilvl="0">
      <w:start w:val="1"/>
      <w:numFmt w:val="bullet"/>
      <w:lvlText w:val=""/>
      <w:lvlJc w:val="left"/>
      <w:pPr>
        <w:tabs>
          <w:tab w:val="num" w:pos="283"/>
        </w:tabs>
        <w:ind w:left="283" w:hanging="283"/>
      </w:pPr>
      <w:rPr>
        <w:rFonts w:ascii="Symbol" w:hAnsi="Symbol"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14" w15:restartNumberingAfterBreak="0">
    <w:nsid w:val="1C633B17"/>
    <w:multiLevelType w:val="hybridMultilevel"/>
    <w:tmpl w:val="4AD0669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1CA3527F"/>
    <w:multiLevelType w:val="hybridMultilevel"/>
    <w:tmpl w:val="4F40A72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15:restartNumberingAfterBreak="0">
    <w:nsid w:val="1EC101B2"/>
    <w:multiLevelType w:val="hybridMultilevel"/>
    <w:tmpl w:val="813C49F4"/>
    <w:lvl w:ilvl="0" w:tplc="CFCC4DF8">
      <w:start w:val="1"/>
      <w:numFmt w:val="decimal"/>
      <w:lvlText w:val="%1."/>
      <w:lvlJc w:val="left"/>
      <w:pPr>
        <w:ind w:left="720" w:hanging="360"/>
      </w:pPr>
      <w:rPr>
        <w:rFonts w:ascii="Times New Roman" w:hAnsi="Times New Roman" w:cs="Times New Roman" w:hint="default"/>
        <w:b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0E8194A"/>
    <w:multiLevelType w:val="hybridMultilevel"/>
    <w:tmpl w:val="A4C0E4F0"/>
    <w:lvl w:ilvl="0" w:tplc="583EB932">
      <w:numFmt w:val="bullet"/>
      <w:lvlText w:val=""/>
      <w:lvlJc w:val="left"/>
      <w:pPr>
        <w:ind w:left="1013" w:hanging="360"/>
      </w:pPr>
      <w:rPr>
        <w:rFonts w:ascii="Symbol" w:eastAsia="Symbol" w:hAnsi="Symbol" w:cs="Symbol" w:hint="default"/>
        <w:w w:val="99"/>
        <w:sz w:val="20"/>
        <w:szCs w:val="20"/>
        <w:lang w:val="el-GR" w:eastAsia="en-US" w:bidi="ar-SA"/>
      </w:rPr>
    </w:lvl>
    <w:lvl w:ilvl="1" w:tplc="591C1CD4">
      <w:numFmt w:val="bullet"/>
      <w:lvlText w:val="•"/>
      <w:lvlJc w:val="left"/>
      <w:pPr>
        <w:ind w:left="1974" w:hanging="360"/>
      </w:pPr>
      <w:rPr>
        <w:rFonts w:hint="default"/>
        <w:lang w:val="el-GR" w:eastAsia="en-US" w:bidi="ar-SA"/>
      </w:rPr>
    </w:lvl>
    <w:lvl w:ilvl="2" w:tplc="397A70E0">
      <w:numFmt w:val="bullet"/>
      <w:lvlText w:val="•"/>
      <w:lvlJc w:val="left"/>
      <w:pPr>
        <w:ind w:left="2929" w:hanging="360"/>
      </w:pPr>
      <w:rPr>
        <w:rFonts w:hint="default"/>
        <w:lang w:val="el-GR" w:eastAsia="en-US" w:bidi="ar-SA"/>
      </w:rPr>
    </w:lvl>
    <w:lvl w:ilvl="3" w:tplc="C5723704">
      <w:numFmt w:val="bullet"/>
      <w:lvlText w:val="•"/>
      <w:lvlJc w:val="left"/>
      <w:pPr>
        <w:ind w:left="3883" w:hanging="360"/>
      </w:pPr>
      <w:rPr>
        <w:rFonts w:hint="default"/>
        <w:lang w:val="el-GR" w:eastAsia="en-US" w:bidi="ar-SA"/>
      </w:rPr>
    </w:lvl>
    <w:lvl w:ilvl="4" w:tplc="058870AA">
      <w:numFmt w:val="bullet"/>
      <w:lvlText w:val="•"/>
      <w:lvlJc w:val="left"/>
      <w:pPr>
        <w:ind w:left="4838" w:hanging="360"/>
      </w:pPr>
      <w:rPr>
        <w:rFonts w:hint="default"/>
        <w:lang w:val="el-GR" w:eastAsia="en-US" w:bidi="ar-SA"/>
      </w:rPr>
    </w:lvl>
    <w:lvl w:ilvl="5" w:tplc="C0F4D2A6">
      <w:numFmt w:val="bullet"/>
      <w:lvlText w:val="•"/>
      <w:lvlJc w:val="left"/>
      <w:pPr>
        <w:ind w:left="5793" w:hanging="360"/>
      </w:pPr>
      <w:rPr>
        <w:rFonts w:hint="default"/>
        <w:lang w:val="el-GR" w:eastAsia="en-US" w:bidi="ar-SA"/>
      </w:rPr>
    </w:lvl>
    <w:lvl w:ilvl="6" w:tplc="CFAA4008">
      <w:numFmt w:val="bullet"/>
      <w:lvlText w:val="•"/>
      <w:lvlJc w:val="left"/>
      <w:pPr>
        <w:ind w:left="6747" w:hanging="360"/>
      </w:pPr>
      <w:rPr>
        <w:rFonts w:hint="default"/>
        <w:lang w:val="el-GR" w:eastAsia="en-US" w:bidi="ar-SA"/>
      </w:rPr>
    </w:lvl>
    <w:lvl w:ilvl="7" w:tplc="D862A6BA">
      <w:numFmt w:val="bullet"/>
      <w:lvlText w:val="•"/>
      <w:lvlJc w:val="left"/>
      <w:pPr>
        <w:ind w:left="7702" w:hanging="360"/>
      </w:pPr>
      <w:rPr>
        <w:rFonts w:hint="default"/>
        <w:lang w:val="el-GR" w:eastAsia="en-US" w:bidi="ar-SA"/>
      </w:rPr>
    </w:lvl>
    <w:lvl w:ilvl="8" w:tplc="C6368038">
      <w:numFmt w:val="bullet"/>
      <w:lvlText w:val="•"/>
      <w:lvlJc w:val="left"/>
      <w:pPr>
        <w:ind w:left="8657" w:hanging="360"/>
      </w:pPr>
      <w:rPr>
        <w:rFonts w:hint="default"/>
        <w:lang w:val="el-GR" w:eastAsia="en-US" w:bidi="ar-SA"/>
      </w:rPr>
    </w:lvl>
  </w:abstractNum>
  <w:abstractNum w:abstractNumId="18" w15:restartNumberingAfterBreak="0">
    <w:nsid w:val="23F70357"/>
    <w:multiLevelType w:val="hybridMultilevel"/>
    <w:tmpl w:val="7C8EDD08"/>
    <w:lvl w:ilvl="0" w:tplc="2C60C07A">
      <w:start w:val="6"/>
      <w:numFmt w:val="decimal"/>
      <w:lvlText w:val="%1."/>
      <w:lvlJc w:val="left"/>
      <w:pPr>
        <w:ind w:left="1013" w:hanging="360"/>
      </w:pPr>
      <w:rPr>
        <w:rFonts w:ascii="Times New Roman" w:eastAsia="Times New Roman" w:hAnsi="Times New Roman" w:cs="Times New Roman" w:hint="default"/>
        <w:b/>
        <w:bCs/>
        <w:w w:val="100"/>
        <w:sz w:val="22"/>
        <w:szCs w:val="22"/>
        <w:lang w:val="el-GR" w:eastAsia="en-US" w:bidi="ar-SA"/>
      </w:rPr>
    </w:lvl>
    <w:lvl w:ilvl="1" w:tplc="94560A78">
      <w:numFmt w:val="bullet"/>
      <w:lvlText w:val="•"/>
      <w:lvlJc w:val="left"/>
      <w:pPr>
        <w:ind w:left="1974" w:hanging="360"/>
      </w:pPr>
      <w:rPr>
        <w:rFonts w:hint="default"/>
        <w:lang w:val="el-GR" w:eastAsia="en-US" w:bidi="ar-SA"/>
      </w:rPr>
    </w:lvl>
    <w:lvl w:ilvl="2" w:tplc="09926020">
      <w:numFmt w:val="bullet"/>
      <w:lvlText w:val="•"/>
      <w:lvlJc w:val="left"/>
      <w:pPr>
        <w:ind w:left="2929" w:hanging="360"/>
      </w:pPr>
      <w:rPr>
        <w:rFonts w:hint="default"/>
        <w:lang w:val="el-GR" w:eastAsia="en-US" w:bidi="ar-SA"/>
      </w:rPr>
    </w:lvl>
    <w:lvl w:ilvl="3" w:tplc="163C78C8">
      <w:numFmt w:val="bullet"/>
      <w:lvlText w:val="•"/>
      <w:lvlJc w:val="left"/>
      <w:pPr>
        <w:ind w:left="3883" w:hanging="360"/>
      </w:pPr>
      <w:rPr>
        <w:rFonts w:hint="default"/>
        <w:lang w:val="el-GR" w:eastAsia="en-US" w:bidi="ar-SA"/>
      </w:rPr>
    </w:lvl>
    <w:lvl w:ilvl="4" w:tplc="11D8E57C">
      <w:numFmt w:val="bullet"/>
      <w:lvlText w:val="•"/>
      <w:lvlJc w:val="left"/>
      <w:pPr>
        <w:ind w:left="4838" w:hanging="360"/>
      </w:pPr>
      <w:rPr>
        <w:rFonts w:hint="default"/>
        <w:lang w:val="el-GR" w:eastAsia="en-US" w:bidi="ar-SA"/>
      </w:rPr>
    </w:lvl>
    <w:lvl w:ilvl="5" w:tplc="66B24282">
      <w:numFmt w:val="bullet"/>
      <w:lvlText w:val="•"/>
      <w:lvlJc w:val="left"/>
      <w:pPr>
        <w:ind w:left="5793" w:hanging="360"/>
      </w:pPr>
      <w:rPr>
        <w:rFonts w:hint="default"/>
        <w:lang w:val="el-GR" w:eastAsia="en-US" w:bidi="ar-SA"/>
      </w:rPr>
    </w:lvl>
    <w:lvl w:ilvl="6" w:tplc="D396D3BA">
      <w:numFmt w:val="bullet"/>
      <w:lvlText w:val="•"/>
      <w:lvlJc w:val="left"/>
      <w:pPr>
        <w:ind w:left="6747" w:hanging="360"/>
      </w:pPr>
      <w:rPr>
        <w:rFonts w:hint="default"/>
        <w:lang w:val="el-GR" w:eastAsia="en-US" w:bidi="ar-SA"/>
      </w:rPr>
    </w:lvl>
    <w:lvl w:ilvl="7" w:tplc="276CC00A">
      <w:numFmt w:val="bullet"/>
      <w:lvlText w:val="•"/>
      <w:lvlJc w:val="left"/>
      <w:pPr>
        <w:ind w:left="7702" w:hanging="360"/>
      </w:pPr>
      <w:rPr>
        <w:rFonts w:hint="default"/>
        <w:lang w:val="el-GR" w:eastAsia="en-US" w:bidi="ar-SA"/>
      </w:rPr>
    </w:lvl>
    <w:lvl w:ilvl="8" w:tplc="BBE617F0">
      <w:numFmt w:val="bullet"/>
      <w:lvlText w:val="•"/>
      <w:lvlJc w:val="left"/>
      <w:pPr>
        <w:ind w:left="8657" w:hanging="360"/>
      </w:pPr>
      <w:rPr>
        <w:rFonts w:hint="default"/>
        <w:lang w:val="el-GR" w:eastAsia="en-US" w:bidi="ar-SA"/>
      </w:rPr>
    </w:lvl>
  </w:abstractNum>
  <w:abstractNum w:abstractNumId="19" w15:restartNumberingAfterBreak="0">
    <w:nsid w:val="29C81F68"/>
    <w:multiLevelType w:val="hybridMultilevel"/>
    <w:tmpl w:val="00344422"/>
    <w:lvl w:ilvl="0" w:tplc="327E5B12">
      <w:start w:val="1"/>
      <w:numFmt w:val="decimal"/>
      <w:lvlText w:val="%1."/>
      <w:lvlJc w:val="left"/>
      <w:pPr>
        <w:ind w:left="720" w:hanging="428"/>
      </w:pPr>
      <w:rPr>
        <w:rFonts w:hint="default"/>
        <w:w w:val="100"/>
        <w:lang w:val="el-GR" w:eastAsia="en-US" w:bidi="ar-SA"/>
      </w:rPr>
    </w:lvl>
    <w:lvl w:ilvl="1" w:tplc="244AAF80">
      <w:numFmt w:val="bullet"/>
      <w:lvlText w:val="•"/>
      <w:lvlJc w:val="left"/>
      <w:pPr>
        <w:ind w:left="1704" w:hanging="428"/>
      </w:pPr>
      <w:rPr>
        <w:rFonts w:hint="default"/>
        <w:lang w:val="el-GR" w:eastAsia="en-US" w:bidi="ar-SA"/>
      </w:rPr>
    </w:lvl>
    <w:lvl w:ilvl="2" w:tplc="50763704">
      <w:numFmt w:val="bullet"/>
      <w:lvlText w:val="•"/>
      <w:lvlJc w:val="left"/>
      <w:pPr>
        <w:ind w:left="2689" w:hanging="428"/>
      </w:pPr>
      <w:rPr>
        <w:rFonts w:hint="default"/>
        <w:lang w:val="el-GR" w:eastAsia="en-US" w:bidi="ar-SA"/>
      </w:rPr>
    </w:lvl>
    <w:lvl w:ilvl="3" w:tplc="067E8EC2">
      <w:numFmt w:val="bullet"/>
      <w:lvlText w:val="•"/>
      <w:lvlJc w:val="left"/>
      <w:pPr>
        <w:ind w:left="3673" w:hanging="428"/>
      </w:pPr>
      <w:rPr>
        <w:rFonts w:hint="default"/>
        <w:lang w:val="el-GR" w:eastAsia="en-US" w:bidi="ar-SA"/>
      </w:rPr>
    </w:lvl>
    <w:lvl w:ilvl="4" w:tplc="2C3A342A">
      <w:numFmt w:val="bullet"/>
      <w:lvlText w:val="•"/>
      <w:lvlJc w:val="left"/>
      <w:pPr>
        <w:ind w:left="4658" w:hanging="428"/>
      </w:pPr>
      <w:rPr>
        <w:rFonts w:hint="default"/>
        <w:lang w:val="el-GR" w:eastAsia="en-US" w:bidi="ar-SA"/>
      </w:rPr>
    </w:lvl>
    <w:lvl w:ilvl="5" w:tplc="A5AAF8E8">
      <w:numFmt w:val="bullet"/>
      <w:lvlText w:val="•"/>
      <w:lvlJc w:val="left"/>
      <w:pPr>
        <w:ind w:left="5643" w:hanging="428"/>
      </w:pPr>
      <w:rPr>
        <w:rFonts w:hint="default"/>
        <w:lang w:val="el-GR" w:eastAsia="en-US" w:bidi="ar-SA"/>
      </w:rPr>
    </w:lvl>
    <w:lvl w:ilvl="6" w:tplc="82BE487C">
      <w:numFmt w:val="bullet"/>
      <w:lvlText w:val="•"/>
      <w:lvlJc w:val="left"/>
      <w:pPr>
        <w:ind w:left="6627" w:hanging="428"/>
      </w:pPr>
      <w:rPr>
        <w:rFonts w:hint="default"/>
        <w:lang w:val="el-GR" w:eastAsia="en-US" w:bidi="ar-SA"/>
      </w:rPr>
    </w:lvl>
    <w:lvl w:ilvl="7" w:tplc="15EC87D2">
      <w:numFmt w:val="bullet"/>
      <w:lvlText w:val="•"/>
      <w:lvlJc w:val="left"/>
      <w:pPr>
        <w:ind w:left="7612" w:hanging="428"/>
      </w:pPr>
      <w:rPr>
        <w:rFonts w:hint="default"/>
        <w:lang w:val="el-GR" w:eastAsia="en-US" w:bidi="ar-SA"/>
      </w:rPr>
    </w:lvl>
    <w:lvl w:ilvl="8" w:tplc="F04E7E66">
      <w:numFmt w:val="bullet"/>
      <w:lvlText w:val="•"/>
      <w:lvlJc w:val="left"/>
      <w:pPr>
        <w:ind w:left="8597" w:hanging="428"/>
      </w:pPr>
      <w:rPr>
        <w:rFonts w:hint="default"/>
        <w:lang w:val="el-GR" w:eastAsia="en-US" w:bidi="ar-SA"/>
      </w:rPr>
    </w:lvl>
  </w:abstractNum>
  <w:abstractNum w:abstractNumId="20" w15:restartNumberingAfterBreak="0">
    <w:nsid w:val="2D166255"/>
    <w:multiLevelType w:val="hybridMultilevel"/>
    <w:tmpl w:val="0630E3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D1C3E50"/>
    <w:multiLevelType w:val="hybridMultilevel"/>
    <w:tmpl w:val="10E8EEEA"/>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2DAA0502"/>
    <w:multiLevelType w:val="hybridMultilevel"/>
    <w:tmpl w:val="A8CC152A"/>
    <w:lvl w:ilvl="0" w:tplc="04080003">
      <w:start w:val="1"/>
      <w:numFmt w:val="bullet"/>
      <w:lvlText w:val="o"/>
      <w:lvlJc w:val="left"/>
      <w:pPr>
        <w:ind w:left="1500" w:hanging="360"/>
      </w:pPr>
      <w:rPr>
        <w:rFonts w:ascii="Courier New" w:hAnsi="Courier New" w:cs="Courier New"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23" w15:restartNumberingAfterBreak="0">
    <w:nsid w:val="2DFC4E7A"/>
    <w:multiLevelType w:val="hybridMultilevel"/>
    <w:tmpl w:val="F398C3E4"/>
    <w:lvl w:ilvl="0" w:tplc="DA6E54A6">
      <w:start w:val="1"/>
      <w:numFmt w:val="decimal"/>
      <w:lvlText w:val="%1."/>
      <w:lvlJc w:val="left"/>
      <w:pPr>
        <w:ind w:left="652" w:hanging="360"/>
      </w:pPr>
      <w:rPr>
        <w:rFonts w:hint="default"/>
      </w:rPr>
    </w:lvl>
    <w:lvl w:ilvl="1" w:tplc="04080019" w:tentative="1">
      <w:start w:val="1"/>
      <w:numFmt w:val="lowerLetter"/>
      <w:lvlText w:val="%2."/>
      <w:lvlJc w:val="left"/>
      <w:pPr>
        <w:ind w:left="1372" w:hanging="360"/>
      </w:pPr>
    </w:lvl>
    <w:lvl w:ilvl="2" w:tplc="0408001B" w:tentative="1">
      <w:start w:val="1"/>
      <w:numFmt w:val="lowerRoman"/>
      <w:lvlText w:val="%3."/>
      <w:lvlJc w:val="right"/>
      <w:pPr>
        <w:ind w:left="2092" w:hanging="180"/>
      </w:pPr>
    </w:lvl>
    <w:lvl w:ilvl="3" w:tplc="0408000F" w:tentative="1">
      <w:start w:val="1"/>
      <w:numFmt w:val="decimal"/>
      <w:lvlText w:val="%4."/>
      <w:lvlJc w:val="left"/>
      <w:pPr>
        <w:ind w:left="2812" w:hanging="360"/>
      </w:pPr>
    </w:lvl>
    <w:lvl w:ilvl="4" w:tplc="04080019" w:tentative="1">
      <w:start w:val="1"/>
      <w:numFmt w:val="lowerLetter"/>
      <w:lvlText w:val="%5."/>
      <w:lvlJc w:val="left"/>
      <w:pPr>
        <w:ind w:left="3532" w:hanging="360"/>
      </w:pPr>
    </w:lvl>
    <w:lvl w:ilvl="5" w:tplc="0408001B" w:tentative="1">
      <w:start w:val="1"/>
      <w:numFmt w:val="lowerRoman"/>
      <w:lvlText w:val="%6."/>
      <w:lvlJc w:val="right"/>
      <w:pPr>
        <w:ind w:left="4252" w:hanging="180"/>
      </w:pPr>
    </w:lvl>
    <w:lvl w:ilvl="6" w:tplc="0408000F" w:tentative="1">
      <w:start w:val="1"/>
      <w:numFmt w:val="decimal"/>
      <w:lvlText w:val="%7."/>
      <w:lvlJc w:val="left"/>
      <w:pPr>
        <w:ind w:left="4972" w:hanging="360"/>
      </w:pPr>
    </w:lvl>
    <w:lvl w:ilvl="7" w:tplc="04080019" w:tentative="1">
      <w:start w:val="1"/>
      <w:numFmt w:val="lowerLetter"/>
      <w:lvlText w:val="%8."/>
      <w:lvlJc w:val="left"/>
      <w:pPr>
        <w:ind w:left="5692" w:hanging="360"/>
      </w:pPr>
    </w:lvl>
    <w:lvl w:ilvl="8" w:tplc="0408001B" w:tentative="1">
      <w:start w:val="1"/>
      <w:numFmt w:val="lowerRoman"/>
      <w:lvlText w:val="%9."/>
      <w:lvlJc w:val="right"/>
      <w:pPr>
        <w:ind w:left="6412" w:hanging="180"/>
      </w:pPr>
    </w:lvl>
  </w:abstractNum>
  <w:abstractNum w:abstractNumId="24" w15:restartNumberingAfterBreak="0">
    <w:nsid w:val="2E4C5B53"/>
    <w:multiLevelType w:val="hybridMultilevel"/>
    <w:tmpl w:val="729E7896"/>
    <w:lvl w:ilvl="0" w:tplc="B55C2466">
      <w:start w:val="1"/>
      <w:numFmt w:val="decimal"/>
      <w:lvlText w:val="%1."/>
      <w:lvlJc w:val="left"/>
      <w:pPr>
        <w:ind w:left="259" w:hanging="219"/>
      </w:pPr>
      <w:rPr>
        <w:rFonts w:ascii="Arial" w:eastAsia="Arial" w:hAnsi="Arial" w:cs="Arial" w:hint="default"/>
        <w:spacing w:val="-1"/>
        <w:w w:val="100"/>
        <w:sz w:val="16"/>
        <w:szCs w:val="16"/>
        <w:lang w:val="el-GR" w:eastAsia="en-US" w:bidi="ar-SA"/>
      </w:rPr>
    </w:lvl>
    <w:lvl w:ilvl="1" w:tplc="C7A6B28E">
      <w:numFmt w:val="bullet"/>
      <w:lvlText w:val="•"/>
      <w:lvlJc w:val="left"/>
      <w:pPr>
        <w:ind w:left="1290" w:hanging="219"/>
      </w:pPr>
      <w:rPr>
        <w:rFonts w:hint="default"/>
        <w:lang w:val="el-GR" w:eastAsia="en-US" w:bidi="ar-SA"/>
      </w:rPr>
    </w:lvl>
    <w:lvl w:ilvl="2" w:tplc="83BA0348">
      <w:numFmt w:val="bullet"/>
      <w:lvlText w:val="•"/>
      <w:lvlJc w:val="left"/>
      <w:pPr>
        <w:ind w:left="2321" w:hanging="219"/>
      </w:pPr>
      <w:rPr>
        <w:rFonts w:hint="default"/>
        <w:lang w:val="el-GR" w:eastAsia="en-US" w:bidi="ar-SA"/>
      </w:rPr>
    </w:lvl>
    <w:lvl w:ilvl="3" w:tplc="5798E772">
      <w:numFmt w:val="bullet"/>
      <w:lvlText w:val="•"/>
      <w:lvlJc w:val="left"/>
      <w:pPr>
        <w:ind w:left="3351" w:hanging="219"/>
      </w:pPr>
      <w:rPr>
        <w:rFonts w:hint="default"/>
        <w:lang w:val="el-GR" w:eastAsia="en-US" w:bidi="ar-SA"/>
      </w:rPr>
    </w:lvl>
    <w:lvl w:ilvl="4" w:tplc="8DB25A5E">
      <w:numFmt w:val="bullet"/>
      <w:lvlText w:val="•"/>
      <w:lvlJc w:val="left"/>
      <w:pPr>
        <w:ind w:left="4382" w:hanging="219"/>
      </w:pPr>
      <w:rPr>
        <w:rFonts w:hint="default"/>
        <w:lang w:val="el-GR" w:eastAsia="en-US" w:bidi="ar-SA"/>
      </w:rPr>
    </w:lvl>
    <w:lvl w:ilvl="5" w:tplc="389660D2">
      <w:numFmt w:val="bullet"/>
      <w:lvlText w:val="•"/>
      <w:lvlJc w:val="left"/>
      <w:pPr>
        <w:ind w:left="5413" w:hanging="219"/>
      </w:pPr>
      <w:rPr>
        <w:rFonts w:hint="default"/>
        <w:lang w:val="el-GR" w:eastAsia="en-US" w:bidi="ar-SA"/>
      </w:rPr>
    </w:lvl>
    <w:lvl w:ilvl="6" w:tplc="B4720344">
      <w:numFmt w:val="bullet"/>
      <w:lvlText w:val="•"/>
      <w:lvlJc w:val="left"/>
      <w:pPr>
        <w:ind w:left="6443" w:hanging="219"/>
      </w:pPr>
      <w:rPr>
        <w:rFonts w:hint="default"/>
        <w:lang w:val="el-GR" w:eastAsia="en-US" w:bidi="ar-SA"/>
      </w:rPr>
    </w:lvl>
    <w:lvl w:ilvl="7" w:tplc="8028E5BC">
      <w:numFmt w:val="bullet"/>
      <w:lvlText w:val="•"/>
      <w:lvlJc w:val="left"/>
      <w:pPr>
        <w:ind w:left="7474" w:hanging="219"/>
      </w:pPr>
      <w:rPr>
        <w:rFonts w:hint="default"/>
        <w:lang w:val="el-GR" w:eastAsia="en-US" w:bidi="ar-SA"/>
      </w:rPr>
    </w:lvl>
    <w:lvl w:ilvl="8" w:tplc="FB9EA6C0">
      <w:numFmt w:val="bullet"/>
      <w:lvlText w:val="•"/>
      <w:lvlJc w:val="left"/>
      <w:pPr>
        <w:ind w:left="8505" w:hanging="219"/>
      </w:pPr>
      <w:rPr>
        <w:rFonts w:hint="default"/>
        <w:lang w:val="el-GR" w:eastAsia="en-US" w:bidi="ar-SA"/>
      </w:rPr>
    </w:lvl>
  </w:abstractNum>
  <w:abstractNum w:abstractNumId="25" w15:restartNumberingAfterBreak="0">
    <w:nsid w:val="3061272B"/>
    <w:multiLevelType w:val="hybridMultilevel"/>
    <w:tmpl w:val="B7F60AAA"/>
    <w:lvl w:ilvl="0" w:tplc="60A070BE">
      <w:start w:val="1"/>
      <w:numFmt w:val="decimal"/>
      <w:lvlText w:val="%1."/>
      <w:lvlJc w:val="left"/>
      <w:pPr>
        <w:ind w:left="720" w:hanging="428"/>
      </w:pPr>
      <w:rPr>
        <w:rFonts w:ascii="Times New Roman" w:eastAsia="Times New Roman" w:hAnsi="Times New Roman" w:cs="Times New Roman" w:hint="default"/>
        <w:w w:val="100"/>
        <w:sz w:val="22"/>
        <w:szCs w:val="22"/>
        <w:lang w:val="el-GR" w:eastAsia="en-US" w:bidi="ar-SA"/>
      </w:rPr>
    </w:lvl>
    <w:lvl w:ilvl="1" w:tplc="8A204FCA">
      <w:numFmt w:val="bullet"/>
      <w:lvlText w:val="•"/>
      <w:lvlJc w:val="left"/>
      <w:pPr>
        <w:ind w:left="1704" w:hanging="428"/>
      </w:pPr>
      <w:rPr>
        <w:rFonts w:hint="default"/>
        <w:lang w:val="el-GR" w:eastAsia="en-US" w:bidi="ar-SA"/>
      </w:rPr>
    </w:lvl>
    <w:lvl w:ilvl="2" w:tplc="6782833C">
      <w:numFmt w:val="bullet"/>
      <w:lvlText w:val="•"/>
      <w:lvlJc w:val="left"/>
      <w:pPr>
        <w:ind w:left="2689" w:hanging="428"/>
      </w:pPr>
      <w:rPr>
        <w:rFonts w:hint="default"/>
        <w:lang w:val="el-GR" w:eastAsia="en-US" w:bidi="ar-SA"/>
      </w:rPr>
    </w:lvl>
    <w:lvl w:ilvl="3" w:tplc="183C0D7C">
      <w:numFmt w:val="bullet"/>
      <w:lvlText w:val="•"/>
      <w:lvlJc w:val="left"/>
      <w:pPr>
        <w:ind w:left="3673" w:hanging="428"/>
      </w:pPr>
      <w:rPr>
        <w:rFonts w:hint="default"/>
        <w:lang w:val="el-GR" w:eastAsia="en-US" w:bidi="ar-SA"/>
      </w:rPr>
    </w:lvl>
    <w:lvl w:ilvl="4" w:tplc="BC1E6E4E">
      <w:numFmt w:val="bullet"/>
      <w:lvlText w:val="•"/>
      <w:lvlJc w:val="left"/>
      <w:pPr>
        <w:ind w:left="4658" w:hanging="428"/>
      </w:pPr>
      <w:rPr>
        <w:rFonts w:hint="default"/>
        <w:lang w:val="el-GR" w:eastAsia="en-US" w:bidi="ar-SA"/>
      </w:rPr>
    </w:lvl>
    <w:lvl w:ilvl="5" w:tplc="45CE5CF2">
      <w:numFmt w:val="bullet"/>
      <w:lvlText w:val="•"/>
      <w:lvlJc w:val="left"/>
      <w:pPr>
        <w:ind w:left="5643" w:hanging="428"/>
      </w:pPr>
      <w:rPr>
        <w:rFonts w:hint="default"/>
        <w:lang w:val="el-GR" w:eastAsia="en-US" w:bidi="ar-SA"/>
      </w:rPr>
    </w:lvl>
    <w:lvl w:ilvl="6" w:tplc="29424B30">
      <w:numFmt w:val="bullet"/>
      <w:lvlText w:val="•"/>
      <w:lvlJc w:val="left"/>
      <w:pPr>
        <w:ind w:left="6627" w:hanging="428"/>
      </w:pPr>
      <w:rPr>
        <w:rFonts w:hint="default"/>
        <w:lang w:val="el-GR" w:eastAsia="en-US" w:bidi="ar-SA"/>
      </w:rPr>
    </w:lvl>
    <w:lvl w:ilvl="7" w:tplc="F3F0EF0C">
      <w:numFmt w:val="bullet"/>
      <w:lvlText w:val="•"/>
      <w:lvlJc w:val="left"/>
      <w:pPr>
        <w:ind w:left="7612" w:hanging="428"/>
      </w:pPr>
      <w:rPr>
        <w:rFonts w:hint="default"/>
        <w:lang w:val="el-GR" w:eastAsia="en-US" w:bidi="ar-SA"/>
      </w:rPr>
    </w:lvl>
    <w:lvl w:ilvl="8" w:tplc="686C6FEC">
      <w:numFmt w:val="bullet"/>
      <w:lvlText w:val="•"/>
      <w:lvlJc w:val="left"/>
      <w:pPr>
        <w:ind w:left="8597" w:hanging="428"/>
      </w:pPr>
      <w:rPr>
        <w:rFonts w:hint="default"/>
        <w:lang w:val="el-GR" w:eastAsia="en-US" w:bidi="ar-SA"/>
      </w:rPr>
    </w:lvl>
  </w:abstractNum>
  <w:abstractNum w:abstractNumId="26" w15:restartNumberingAfterBreak="0">
    <w:nsid w:val="326C1E13"/>
    <w:multiLevelType w:val="hybridMultilevel"/>
    <w:tmpl w:val="A2B0D8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3B0E53CD"/>
    <w:multiLevelType w:val="hybridMultilevel"/>
    <w:tmpl w:val="6D18B284"/>
    <w:lvl w:ilvl="0" w:tplc="0B369AA8">
      <w:start w:val="1"/>
      <w:numFmt w:val="decimal"/>
      <w:lvlText w:val="%1."/>
      <w:lvlJc w:val="left"/>
      <w:pPr>
        <w:ind w:left="1013" w:hanging="360"/>
      </w:pPr>
      <w:rPr>
        <w:rFonts w:ascii="Times New Roman" w:eastAsia="Times New Roman" w:hAnsi="Times New Roman" w:cs="Times New Roman" w:hint="default"/>
        <w:spacing w:val="0"/>
        <w:w w:val="99"/>
        <w:sz w:val="20"/>
        <w:szCs w:val="20"/>
        <w:lang w:val="el-GR" w:eastAsia="en-US" w:bidi="ar-SA"/>
      </w:rPr>
    </w:lvl>
    <w:lvl w:ilvl="1" w:tplc="CA4667E0">
      <w:numFmt w:val="bullet"/>
      <w:lvlText w:val="•"/>
      <w:lvlJc w:val="left"/>
      <w:pPr>
        <w:ind w:left="1974" w:hanging="360"/>
      </w:pPr>
      <w:rPr>
        <w:rFonts w:hint="default"/>
        <w:lang w:val="el-GR" w:eastAsia="en-US" w:bidi="ar-SA"/>
      </w:rPr>
    </w:lvl>
    <w:lvl w:ilvl="2" w:tplc="7A54888C">
      <w:numFmt w:val="bullet"/>
      <w:lvlText w:val="•"/>
      <w:lvlJc w:val="left"/>
      <w:pPr>
        <w:ind w:left="2929" w:hanging="360"/>
      </w:pPr>
      <w:rPr>
        <w:rFonts w:hint="default"/>
        <w:lang w:val="el-GR" w:eastAsia="en-US" w:bidi="ar-SA"/>
      </w:rPr>
    </w:lvl>
    <w:lvl w:ilvl="3" w:tplc="D29094A4">
      <w:numFmt w:val="bullet"/>
      <w:lvlText w:val="•"/>
      <w:lvlJc w:val="left"/>
      <w:pPr>
        <w:ind w:left="3883" w:hanging="360"/>
      </w:pPr>
      <w:rPr>
        <w:rFonts w:hint="default"/>
        <w:lang w:val="el-GR" w:eastAsia="en-US" w:bidi="ar-SA"/>
      </w:rPr>
    </w:lvl>
    <w:lvl w:ilvl="4" w:tplc="EADEF9D2">
      <w:numFmt w:val="bullet"/>
      <w:lvlText w:val="•"/>
      <w:lvlJc w:val="left"/>
      <w:pPr>
        <w:ind w:left="4838" w:hanging="360"/>
      </w:pPr>
      <w:rPr>
        <w:rFonts w:hint="default"/>
        <w:lang w:val="el-GR" w:eastAsia="en-US" w:bidi="ar-SA"/>
      </w:rPr>
    </w:lvl>
    <w:lvl w:ilvl="5" w:tplc="79DC6304">
      <w:numFmt w:val="bullet"/>
      <w:lvlText w:val="•"/>
      <w:lvlJc w:val="left"/>
      <w:pPr>
        <w:ind w:left="5793" w:hanging="360"/>
      </w:pPr>
      <w:rPr>
        <w:rFonts w:hint="default"/>
        <w:lang w:val="el-GR" w:eastAsia="en-US" w:bidi="ar-SA"/>
      </w:rPr>
    </w:lvl>
    <w:lvl w:ilvl="6" w:tplc="2EB07D56">
      <w:numFmt w:val="bullet"/>
      <w:lvlText w:val="•"/>
      <w:lvlJc w:val="left"/>
      <w:pPr>
        <w:ind w:left="6747" w:hanging="360"/>
      </w:pPr>
      <w:rPr>
        <w:rFonts w:hint="default"/>
        <w:lang w:val="el-GR" w:eastAsia="en-US" w:bidi="ar-SA"/>
      </w:rPr>
    </w:lvl>
    <w:lvl w:ilvl="7" w:tplc="E8EE772A">
      <w:numFmt w:val="bullet"/>
      <w:lvlText w:val="•"/>
      <w:lvlJc w:val="left"/>
      <w:pPr>
        <w:ind w:left="7702" w:hanging="360"/>
      </w:pPr>
      <w:rPr>
        <w:rFonts w:hint="default"/>
        <w:lang w:val="el-GR" w:eastAsia="en-US" w:bidi="ar-SA"/>
      </w:rPr>
    </w:lvl>
    <w:lvl w:ilvl="8" w:tplc="1682F03E">
      <w:numFmt w:val="bullet"/>
      <w:lvlText w:val="•"/>
      <w:lvlJc w:val="left"/>
      <w:pPr>
        <w:ind w:left="8657" w:hanging="360"/>
      </w:pPr>
      <w:rPr>
        <w:rFonts w:hint="default"/>
        <w:lang w:val="el-GR" w:eastAsia="en-US" w:bidi="ar-SA"/>
      </w:rPr>
    </w:lvl>
  </w:abstractNum>
  <w:abstractNum w:abstractNumId="28" w15:restartNumberingAfterBreak="0">
    <w:nsid w:val="44244B3A"/>
    <w:multiLevelType w:val="hybridMultilevel"/>
    <w:tmpl w:val="6D18B284"/>
    <w:lvl w:ilvl="0" w:tplc="0B369AA8">
      <w:start w:val="1"/>
      <w:numFmt w:val="decimal"/>
      <w:lvlText w:val="%1."/>
      <w:lvlJc w:val="left"/>
      <w:pPr>
        <w:ind w:left="1013" w:hanging="360"/>
      </w:pPr>
      <w:rPr>
        <w:rFonts w:ascii="Times New Roman" w:eastAsia="Times New Roman" w:hAnsi="Times New Roman" w:cs="Times New Roman" w:hint="default"/>
        <w:spacing w:val="0"/>
        <w:w w:val="99"/>
        <w:sz w:val="20"/>
        <w:szCs w:val="20"/>
        <w:lang w:val="el-GR" w:eastAsia="en-US" w:bidi="ar-SA"/>
      </w:rPr>
    </w:lvl>
    <w:lvl w:ilvl="1" w:tplc="CA4667E0">
      <w:numFmt w:val="bullet"/>
      <w:lvlText w:val="•"/>
      <w:lvlJc w:val="left"/>
      <w:pPr>
        <w:ind w:left="1974" w:hanging="360"/>
      </w:pPr>
      <w:rPr>
        <w:rFonts w:hint="default"/>
        <w:lang w:val="el-GR" w:eastAsia="en-US" w:bidi="ar-SA"/>
      </w:rPr>
    </w:lvl>
    <w:lvl w:ilvl="2" w:tplc="7A54888C">
      <w:numFmt w:val="bullet"/>
      <w:lvlText w:val="•"/>
      <w:lvlJc w:val="left"/>
      <w:pPr>
        <w:ind w:left="2929" w:hanging="360"/>
      </w:pPr>
      <w:rPr>
        <w:rFonts w:hint="default"/>
        <w:lang w:val="el-GR" w:eastAsia="en-US" w:bidi="ar-SA"/>
      </w:rPr>
    </w:lvl>
    <w:lvl w:ilvl="3" w:tplc="D29094A4">
      <w:numFmt w:val="bullet"/>
      <w:lvlText w:val="•"/>
      <w:lvlJc w:val="left"/>
      <w:pPr>
        <w:ind w:left="3883" w:hanging="360"/>
      </w:pPr>
      <w:rPr>
        <w:rFonts w:hint="default"/>
        <w:lang w:val="el-GR" w:eastAsia="en-US" w:bidi="ar-SA"/>
      </w:rPr>
    </w:lvl>
    <w:lvl w:ilvl="4" w:tplc="EADEF9D2">
      <w:numFmt w:val="bullet"/>
      <w:lvlText w:val="•"/>
      <w:lvlJc w:val="left"/>
      <w:pPr>
        <w:ind w:left="4838" w:hanging="360"/>
      </w:pPr>
      <w:rPr>
        <w:rFonts w:hint="default"/>
        <w:lang w:val="el-GR" w:eastAsia="en-US" w:bidi="ar-SA"/>
      </w:rPr>
    </w:lvl>
    <w:lvl w:ilvl="5" w:tplc="79DC6304">
      <w:numFmt w:val="bullet"/>
      <w:lvlText w:val="•"/>
      <w:lvlJc w:val="left"/>
      <w:pPr>
        <w:ind w:left="5793" w:hanging="360"/>
      </w:pPr>
      <w:rPr>
        <w:rFonts w:hint="default"/>
        <w:lang w:val="el-GR" w:eastAsia="en-US" w:bidi="ar-SA"/>
      </w:rPr>
    </w:lvl>
    <w:lvl w:ilvl="6" w:tplc="2EB07D56">
      <w:numFmt w:val="bullet"/>
      <w:lvlText w:val="•"/>
      <w:lvlJc w:val="left"/>
      <w:pPr>
        <w:ind w:left="6747" w:hanging="360"/>
      </w:pPr>
      <w:rPr>
        <w:rFonts w:hint="default"/>
        <w:lang w:val="el-GR" w:eastAsia="en-US" w:bidi="ar-SA"/>
      </w:rPr>
    </w:lvl>
    <w:lvl w:ilvl="7" w:tplc="E8EE772A">
      <w:numFmt w:val="bullet"/>
      <w:lvlText w:val="•"/>
      <w:lvlJc w:val="left"/>
      <w:pPr>
        <w:ind w:left="7702" w:hanging="360"/>
      </w:pPr>
      <w:rPr>
        <w:rFonts w:hint="default"/>
        <w:lang w:val="el-GR" w:eastAsia="en-US" w:bidi="ar-SA"/>
      </w:rPr>
    </w:lvl>
    <w:lvl w:ilvl="8" w:tplc="1682F03E">
      <w:numFmt w:val="bullet"/>
      <w:lvlText w:val="•"/>
      <w:lvlJc w:val="left"/>
      <w:pPr>
        <w:ind w:left="8657" w:hanging="360"/>
      </w:pPr>
      <w:rPr>
        <w:rFonts w:hint="default"/>
        <w:lang w:val="el-GR" w:eastAsia="en-US" w:bidi="ar-SA"/>
      </w:rPr>
    </w:lvl>
  </w:abstractNum>
  <w:abstractNum w:abstractNumId="29" w15:restartNumberingAfterBreak="0">
    <w:nsid w:val="46306570"/>
    <w:multiLevelType w:val="hybridMultilevel"/>
    <w:tmpl w:val="92C6372E"/>
    <w:lvl w:ilvl="0" w:tplc="278473A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15:restartNumberingAfterBreak="0">
    <w:nsid w:val="48FB132E"/>
    <w:multiLevelType w:val="hybridMultilevel"/>
    <w:tmpl w:val="410A70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4ABB1E9B"/>
    <w:multiLevelType w:val="hybridMultilevel"/>
    <w:tmpl w:val="BAAE23E4"/>
    <w:lvl w:ilvl="0" w:tplc="683E69F8">
      <w:start w:val="1"/>
      <w:numFmt w:val="decimal"/>
      <w:lvlText w:val="%1."/>
      <w:lvlJc w:val="left"/>
      <w:pPr>
        <w:ind w:left="653" w:hanging="361"/>
      </w:pPr>
      <w:rPr>
        <w:rFonts w:ascii="Times New Roman" w:eastAsia="Times New Roman" w:hAnsi="Times New Roman" w:cs="Times New Roman" w:hint="default"/>
        <w:w w:val="100"/>
        <w:sz w:val="22"/>
        <w:szCs w:val="22"/>
        <w:lang w:val="el-GR" w:eastAsia="en-US" w:bidi="ar-SA"/>
      </w:rPr>
    </w:lvl>
    <w:lvl w:ilvl="1" w:tplc="C8C4AA38">
      <w:numFmt w:val="bullet"/>
      <w:lvlText w:val="•"/>
      <w:lvlJc w:val="left"/>
      <w:pPr>
        <w:ind w:left="1650" w:hanging="361"/>
      </w:pPr>
      <w:rPr>
        <w:rFonts w:hint="default"/>
        <w:lang w:val="el-GR" w:eastAsia="en-US" w:bidi="ar-SA"/>
      </w:rPr>
    </w:lvl>
    <w:lvl w:ilvl="2" w:tplc="AB660692">
      <w:numFmt w:val="bullet"/>
      <w:lvlText w:val="•"/>
      <w:lvlJc w:val="left"/>
      <w:pPr>
        <w:ind w:left="2641" w:hanging="361"/>
      </w:pPr>
      <w:rPr>
        <w:rFonts w:hint="default"/>
        <w:lang w:val="el-GR" w:eastAsia="en-US" w:bidi="ar-SA"/>
      </w:rPr>
    </w:lvl>
    <w:lvl w:ilvl="3" w:tplc="4D38D6DA">
      <w:numFmt w:val="bullet"/>
      <w:lvlText w:val="•"/>
      <w:lvlJc w:val="left"/>
      <w:pPr>
        <w:ind w:left="3631" w:hanging="361"/>
      </w:pPr>
      <w:rPr>
        <w:rFonts w:hint="default"/>
        <w:lang w:val="el-GR" w:eastAsia="en-US" w:bidi="ar-SA"/>
      </w:rPr>
    </w:lvl>
    <w:lvl w:ilvl="4" w:tplc="E5AA48F8">
      <w:numFmt w:val="bullet"/>
      <w:lvlText w:val="•"/>
      <w:lvlJc w:val="left"/>
      <w:pPr>
        <w:ind w:left="4622" w:hanging="361"/>
      </w:pPr>
      <w:rPr>
        <w:rFonts w:hint="default"/>
        <w:lang w:val="el-GR" w:eastAsia="en-US" w:bidi="ar-SA"/>
      </w:rPr>
    </w:lvl>
    <w:lvl w:ilvl="5" w:tplc="DD0A526C">
      <w:numFmt w:val="bullet"/>
      <w:lvlText w:val="•"/>
      <w:lvlJc w:val="left"/>
      <w:pPr>
        <w:ind w:left="5613" w:hanging="361"/>
      </w:pPr>
      <w:rPr>
        <w:rFonts w:hint="default"/>
        <w:lang w:val="el-GR" w:eastAsia="en-US" w:bidi="ar-SA"/>
      </w:rPr>
    </w:lvl>
    <w:lvl w:ilvl="6" w:tplc="75FE2A1E">
      <w:numFmt w:val="bullet"/>
      <w:lvlText w:val="•"/>
      <w:lvlJc w:val="left"/>
      <w:pPr>
        <w:ind w:left="6603" w:hanging="361"/>
      </w:pPr>
      <w:rPr>
        <w:rFonts w:hint="default"/>
        <w:lang w:val="el-GR" w:eastAsia="en-US" w:bidi="ar-SA"/>
      </w:rPr>
    </w:lvl>
    <w:lvl w:ilvl="7" w:tplc="1C9605D4">
      <w:numFmt w:val="bullet"/>
      <w:lvlText w:val="•"/>
      <w:lvlJc w:val="left"/>
      <w:pPr>
        <w:ind w:left="7594" w:hanging="361"/>
      </w:pPr>
      <w:rPr>
        <w:rFonts w:hint="default"/>
        <w:lang w:val="el-GR" w:eastAsia="en-US" w:bidi="ar-SA"/>
      </w:rPr>
    </w:lvl>
    <w:lvl w:ilvl="8" w:tplc="FFA60810">
      <w:numFmt w:val="bullet"/>
      <w:lvlText w:val="•"/>
      <w:lvlJc w:val="left"/>
      <w:pPr>
        <w:ind w:left="8585" w:hanging="361"/>
      </w:pPr>
      <w:rPr>
        <w:rFonts w:hint="default"/>
        <w:lang w:val="el-GR" w:eastAsia="en-US" w:bidi="ar-SA"/>
      </w:rPr>
    </w:lvl>
  </w:abstractNum>
  <w:abstractNum w:abstractNumId="32" w15:restartNumberingAfterBreak="0">
    <w:nsid w:val="4B6354DF"/>
    <w:multiLevelType w:val="hybridMultilevel"/>
    <w:tmpl w:val="5BE60806"/>
    <w:lvl w:ilvl="0" w:tplc="D53AB1B0">
      <w:start w:val="1"/>
      <w:numFmt w:val="bullet"/>
      <w:lvlText w:val=""/>
      <w:lvlJc w:val="left"/>
      <w:pPr>
        <w:tabs>
          <w:tab w:val="num" w:pos="283"/>
        </w:tabs>
        <w:ind w:left="283" w:hanging="283"/>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33" w15:restartNumberingAfterBreak="0">
    <w:nsid w:val="4E722812"/>
    <w:multiLevelType w:val="hybridMultilevel"/>
    <w:tmpl w:val="8CA28B1E"/>
    <w:lvl w:ilvl="0" w:tplc="C5F24AB6">
      <w:start w:val="1"/>
      <w:numFmt w:val="decimal"/>
      <w:lvlText w:val="%1."/>
      <w:lvlJc w:val="left"/>
      <w:pPr>
        <w:ind w:left="652" w:hanging="360"/>
      </w:pPr>
      <w:rPr>
        <w:rFonts w:hint="default"/>
        <w:u w:val="thick"/>
      </w:rPr>
    </w:lvl>
    <w:lvl w:ilvl="1" w:tplc="04080019" w:tentative="1">
      <w:start w:val="1"/>
      <w:numFmt w:val="lowerLetter"/>
      <w:lvlText w:val="%2."/>
      <w:lvlJc w:val="left"/>
      <w:pPr>
        <w:ind w:left="1372" w:hanging="360"/>
      </w:pPr>
    </w:lvl>
    <w:lvl w:ilvl="2" w:tplc="0408001B" w:tentative="1">
      <w:start w:val="1"/>
      <w:numFmt w:val="lowerRoman"/>
      <w:lvlText w:val="%3."/>
      <w:lvlJc w:val="right"/>
      <w:pPr>
        <w:ind w:left="2092" w:hanging="180"/>
      </w:pPr>
    </w:lvl>
    <w:lvl w:ilvl="3" w:tplc="0408000F" w:tentative="1">
      <w:start w:val="1"/>
      <w:numFmt w:val="decimal"/>
      <w:lvlText w:val="%4."/>
      <w:lvlJc w:val="left"/>
      <w:pPr>
        <w:ind w:left="2812" w:hanging="360"/>
      </w:pPr>
    </w:lvl>
    <w:lvl w:ilvl="4" w:tplc="04080019" w:tentative="1">
      <w:start w:val="1"/>
      <w:numFmt w:val="lowerLetter"/>
      <w:lvlText w:val="%5."/>
      <w:lvlJc w:val="left"/>
      <w:pPr>
        <w:ind w:left="3532" w:hanging="360"/>
      </w:pPr>
    </w:lvl>
    <w:lvl w:ilvl="5" w:tplc="0408001B" w:tentative="1">
      <w:start w:val="1"/>
      <w:numFmt w:val="lowerRoman"/>
      <w:lvlText w:val="%6."/>
      <w:lvlJc w:val="right"/>
      <w:pPr>
        <w:ind w:left="4252" w:hanging="180"/>
      </w:pPr>
    </w:lvl>
    <w:lvl w:ilvl="6" w:tplc="0408000F" w:tentative="1">
      <w:start w:val="1"/>
      <w:numFmt w:val="decimal"/>
      <w:lvlText w:val="%7."/>
      <w:lvlJc w:val="left"/>
      <w:pPr>
        <w:ind w:left="4972" w:hanging="360"/>
      </w:pPr>
    </w:lvl>
    <w:lvl w:ilvl="7" w:tplc="04080019" w:tentative="1">
      <w:start w:val="1"/>
      <w:numFmt w:val="lowerLetter"/>
      <w:lvlText w:val="%8."/>
      <w:lvlJc w:val="left"/>
      <w:pPr>
        <w:ind w:left="5692" w:hanging="360"/>
      </w:pPr>
    </w:lvl>
    <w:lvl w:ilvl="8" w:tplc="0408001B" w:tentative="1">
      <w:start w:val="1"/>
      <w:numFmt w:val="lowerRoman"/>
      <w:lvlText w:val="%9."/>
      <w:lvlJc w:val="right"/>
      <w:pPr>
        <w:ind w:left="6412" w:hanging="180"/>
      </w:pPr>
    </w:lvl>
  </w:abstractNum>
  <w:abstractNum w:abstractNumId="34" w15:restartNumberingAfterBreak="0">
    <w:nsid w:val="51A204FC"/>
    <w:multiLevelType w:val="hybridMultilevel"/>
    <w:tmpl w:val="F43AE6FC"/>
    <w:lvl w:ilvl="0" w:tplc="33105EDE">
      <w:start w:val="1"/>
      <w:numFmt w:val="decimal"/>
      <w:lvlText w:val="%1."/>
      <w:lvlJc w:val="left"/>
      <w:pPr>
        <w:ind w:left="1211" w:hanging="360"/>
      </w:pPr>
      <w:rPr>
        <w:rFonts w:hint="default"/>
        <w:u w:val="thick"/>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35" w15:restartNumberingAfterBreak="0">
    <w:nsid w:val="540644AD"/>
    <w:multiLevelType w:val="hybridMultilevel"/>
    <w:tmpl w:val="E9B45F4E"/>
    <w:lvl w:ilvl="0" w:tplc="B47EF3F2">
      <w:start w:val="1"/>
      <w:numFmt w:val="decimal"/>
      <w:lvlText w:val="%1."/>
      <w:lvlJc w:val="left"/>
      <w:pPr>
        <w:ind w:left="653" w:hanging="361"/>
      </w:pPr>
      <w:rPr>
        <w:rFonts w:ascii="Times New Roman" w:eastAsia="Times New Roman" w:hAnsi="Times New Roman" w:cs="Times New Roman" w:hint="default"/>
        <w:w w:val="100"/>
        <w:sz w:val="22"/>
        <w:szCs w:val="22"/>
        <w:lang w:val="el-GR" w:eastAsia="en-US" w:bidi="ar-SA"/>
      </w:rPr>
    </w:lvl>
    <w:lvl w:ilvl="1" w:tplc="22D0CC38">
      <w:numFmt w:val="bullet"/>
      <w:lvlText w:val="•"/>
      <w:lvlJc w:val="left"/>
      <w:pPr>
        <w:ind w:left="1650" w:hanging="361"/>
      </w:pPr>
      <w:rPr>
        <w:rFonts w:hint="default"/>
        <w:lang w:val="el-GR" w:eastAsia="en-US" w:bidi="ar-SA"/>
      </w:rPr>
    </w:lvl>
    <w:lvl w:ilvl="2" w:tplc="01BAAEE8">
      <w:numFmt w:val="bullet"/>
      <w:lvlText w:val="•"/>
      <w:lvlJc w:val="left"/>
      <w:pPr>
        <w:ind w:left="2641" w:hanging="361"/>
      </w:pPr>
      <w:rPr>
        <w:rFonts w:hint="default"/>
        <w:lang w:val="el-GR" w:eastAsia="en-US" w:bidi="ar-SA"/>
      </w:rPr>
    </w:lvl>
    <w:lvl w:ilvl="3" w:tplc="9F002ED8">
      <w:numFmt w:val="bullet"/>
      <w:lvlText w:val="•"/>
      <w:lvlJc w:val="left"/>
      <w:pPr>
        <w:ind w:left="3631" w:hanging="361"/>
      </w:pPr>
      <w:rPr>
        <w:rFonts w:hint="default"/>
        <w:lang w:val="el-GR" w:eastAsia="en-US" w:bidi="ar-SA"/>
      </w:rPr>
    </w:lvl>
    <w:lvl w:ilvl="4" w:tplc="80BADA8A">
      <w:numFmt w:val="bullet"/>
      <w:lvlText w:val="•"/>
      <w:lvlJc w:val="left"/>
      <w:pPr>
        <w:ind w:left="4622" w:hanging="361"/>
      </w:pPr>
      <w:rPr>
        <w:rFonts w:hint="default"/>
        <w:lang w:val="el-GR" w:eastAsia="en-US" w:bidi="ar-SA"/>
      </w:rPr>
    </w:lvl>
    <w:lvl w:ilvl="5" w:tplc="735E72AE">
      <w:numFmt w:val="bullet"/>
      <w:lvlText w:val="•"/>
      <w:lvlJc w:val="left"/>
      <w:pPr>
        <w:ind w:left="5613" w:hanging="361"/>
      </w:pPr>
      <w:rPr>
        <w:rFonts w:hint="default"/>
        <w:lang w:val="el-GR" w:eastAsia="en-US" w:bidi="ar-SA"/>
      </w:rPr>
    </w:lvl>
    <w:lvl w:ilvl="6" w:tplc="1CE49CA8">
      <w:numFmt w:val="bullet"/>
      <w:lvlText w:val="•"/>
      <w:lvlJc w:val="left"/>
      <w:pPr>
        <w:ind w:left="6603" w:hanging="361"/>
      </w:pPr>
      <w:rPr>
        <w:rFonts w:hint="default"/>
        <w:lang w:val="el-GR" w:eastAsia="en-US" w:bidi="ar-SA"/>
      </w:rPr>
    </w:lvl>
    <w:lvl w:ilvl="7" w:tplc="4B3A52DA">
      <w:numFmt w:val="bullet"/>
      <w:lvlText w:val="•"/>
      <w:lvlJc w:val="left"/>
      <w:pPr>
        <w:ind w:left="7594" w:hanging="361"/>
      </w:pPr>
      <w:rPr>
        <w:rFonts w:hint="default"/>
        <w:lang w:val="el-GR" w:eastAsia="en-US" w:bidi="ar-SA"/>
      </w:rPr>
    </w:lvl>
    <w:lvl w:ilvl="8" w:tplc="DB60799A">
      <w:numFmt w:val="bullet"/>
      <w:lvlText w:val="•"/>
      <w:lvlJc w:val="left"/>
      <w:pPr>
        <w:ind w:left="8585" w:hanging="361"/>
      </w:pPr>
      <w:rPr>
        <w:rFonts w:hint="default"/>
        <w:lang w:val="el-GR" w:eastAsia="en-US" w:bidi="ar-SA"/>
      </w:rPr>
    </w:lvl>
  </w:abstractNum>
  <w:abstractNum w:abstractNumId="36" w15:restartNumberingAfterBreak="0">
    <w:nsid w:val="54D24365"/>
    <w:multiLevelType w:val="hybridMultilevel"/>
    <w:tmpl w:val="66D45296"/>
    <w:lvl w:ilvl="0" w:tplc="04080003">
      <w:start w:val="1"/>
      <w:numFmt w:val="bullet"/>
      <w:lvlText w:val="o"/>
      <w:lvlJc w:val="left"/>
      <w:pPr>
        <w:tabs>
          <w:tab w:val="num" w:pos="360"/>
        </w:tabs>
        <w:ind w:left="360" w:hanging="360"/>
      </w:pPr>
      <w:rPr>
        <w:rFonts w:ascii="Courier New" w:hAnsi="Courier New" w:cs="Courier New"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37" w15:restartNumberingAfterBreak="0">
    <w:nsid w:val="576F1841"/>
    <w:multiLevelType w:val="hybridMultilevel"/>
    <w:tmpl w:val="719608DA"/>
    <w:lvl w:ilvl="0" w:tplc="DE00630E">
      <w:start w:val="1"/>
      <w:numFmt w:val="decimal"/>
      <w:lvlText w:val="%1."/>
      <w:lvlJc w:val="left"/>
      <w:pPr>
        <w:ind w:left="720" w:hanging="428"/>
      </w:pPr>
      <w:rPr>
        <w:rFonts w:ascii="Times New Roman" w:eastAsia="Times New Roman" w:hAnsi="Times New Roman" w:cs="Times New Roman" w:hint="default"/>
        <w:w w:val="100"/>
        <w:sz w:val="22"/>
        <w:szCs w:val="22"/>
        <w:lang w:val="el-GR" w:eastAsia="en-US" w:bidi="ar-SA"/>
      </w:rPr>
    </w:lvl>
    <w:lvl w:ilvl="1" w:tplc="8E40B1E0">
      <w:numFmt w:val="bullet"/>
      <w:lvlText w:val="•"/>
      <w:lvlJc w:val="left"/>
      <w:pPr>
        <w:ind w:left="1704" w:hanging="428"/>
      </w:pPr>
      <w:rPr>
        <w:rFonts w:hint="default"/>
        <w:lang w:val="el-GR" w:eastAsia="en-US" w:bidi="ar-SA"/>
      </w:rPr>
    </w:lvl>
    <w:lvl w:ilvl="2" w:tplc="75909DDE">
      <w:numFmt w:val="bullet"/>
      <w:lvlText w:val="•"/>
      <w:lvlJc w:val="left"/>
      <w:pPr>
        <w:ind w:left="2689" w:hanging="428"/>
      </w:pPr>
      <w:rPr>
        <w:rFonts w:hint="default"/>
        <w:lang w:val="el-GR" w:eastAsia="en-US" w:bidi="ar-SA"/>
      </w:rPr>
    </w:lvl>
    <w:lvl w:ilvl="3" w:tplc="FBBE351E">
      <w:numFmt w:val="bullet"/>
      <w:lvlText w:val="•"/>
      <w:lvlJc w:val="left"/>
      <w:pPr>
        <w:ind w:left="3673" w:hanging="428"/>
      </w:pPr>
      <w:rPr>
        <w:rFonts w:hint="default"/>
        <w:lang w:val="el-GR" w:eastAsia="en-US" w:bidi="ar-SA"/>
      </w:rPr>
    </w:lvl>
    <w:lvl w:ilvl="4" w:tplc="238E6EAA">
      <w:numFmt w:val="bullet"/>
      <w:lvlText w:val="•"/>
      <w:lvlJc w:val="left"/>
      <w:pPr>
        <w:ind w:left="4658" w:hanging="428"/>
      </w:pPr>
      <w:rPr>
        <w:rFonts w:hint="default"/>
        <w:lang w:val="el-GR" w:eastAsia="en-US" w:bidi="ar-SA"/>
      </w:rPr>
    </w:lvl>
    <w:lvl w:ilvl="5" w:tplc="F4DC5FE6">
      <w:numFmt w:val="bullet"/>
      <w:lvlText w:val="•"/>
      <w:lvlJc w:val="left"/>
      <w:pPr>
        <w:ind w:left="5643" w:hanging="428"/>
      </w:pPr>
      <w:rPr>
        <w:rFonts w:hint="default"/>
        <w:lang w:val="el-GR" w:eastAsia="en-US" w:bidi="ar-SA"/>
      </w:rPr>
    </w:lvl>
    <w:lvl w:ilvl="6" w:tplc="7634466E">
      <w:numFmt w:val="bullet"/>
      <w:lvlText w:val="•"/>
      <w:lvlJc w:val="left"/>
      <w:pPr>
        <w:ind w:left="6627" w:hanging="428"/>
      </w:pPr>
      <w:rPr>
        <w:rFonts w:hint="default"/>
        <w:lang w:val="el-GR" w:eastAsia="en-US" w:bidi="ar-SA"/>
      </w:rPr>
    </w:lvl>
    <w:lvl w:ilvl="7" w:tplc="6AE8BF98">
      <w:numFmt w:val="bullet"/>
      <w:lvlText w:val="•"/>
      <w:lvlJc w:val="left"/>
      <w:pPr>
        <w:ind w:left="7612" w:hanging="428"/>
      </w:pPr>
      <w:rPr>
        <w:rFonts w:hint="default"/>
        <w:lang w:val="el-GR" w:eastAsia="en-US" w:bidi="ar-SA"/>
      </w:rPr>
    </w:lvl>
    <w:lvl w:ilvl="8" w:tplc="C540CFDC">
      <w:numFmt w:val="bullet"/>
      <w:lvlText w:val="•"/>
      <w:lvlJc w:val="left"/>
      <w:pPr>
        <w:ind w:left="8597" w:hanging="428"/>
      </w:pPr>
      <w:rPr>
        <w:rFonts w:hint="default"/>
        <w:lang w:val="el-GR" w:eastAsia="en-US" w:bidi="ar-SA"/>
      </w:rPr>
    </w:lvl>
  </w:abstractNum>
  <w:abstractNum w:abstractNumId="38" w15:restartNumberingAfterBreak="0">
    <w:nsid w:val="5BF92DC7"/>
    <w:multiLevelType w:val="hybridMultilevel"/>
    <w:tmpl w:val="D3D2D7BC"/>
    <w:lvl w:ilvl="0" w:tplc="C99876C4">
      <w:start w:val="1"/>
      <w:numFmt w:val="decimal"/>
      <w:lvlText w:val="%1."/>
      <w:lvlJc w:val="left"/>
      <w:pPr>
        <w:ind w:left="1013" w:hanging="360"/>
      </w:pPr>
      <w:rPr>
        <w:rFonts w:ascii="Times New Roman" w:eastAsia="Times New Roman" w:hAnsi="Times New Roman" w:cs="Times New Roman" w:hint="default"/>
        <w:w w:val="100"/>
        <w:sz w:val="22"/>
        <w:szCs w:val="22"/>
        <w:lang w:val="el-GR" w:eastAsia="en-US" w:bidi="ar-SA"/>
      </w:rPr>
    </w:lvl>
    <w:lvl w:ilvl="1" w:tplc="A232F5A8">
      <w:numFmt w:val="bullet"/>
      <w:lvlText w:val="•"/>
      <w:lvlJc w:val="left"/>
      <w:pPr>
        <w:ind w:left="1974" w:hanging="360"/>
      </w:pPr>
      <w:rPr>
        <w:rFonts w:hint="default"/>
        <w:lang w:val="el-GR" w:eastAsia="en-US" w:bidi="ar-SA"/>
      </w:rPr>
    </w:lvl>
    <w:lvl w:ilvl="2" w:tplc="C31C97D2">
      <w:numFmt w:val="bullet"/>
      <w:lvlText w:val="•"/>
      <w:lvlJc w:val="left"/>
      <w:pPr>
        <w:ind w:left="2929" w:hanging="360"/>
      </w:pPr>
      <w:rPr>
        <w:rFonts w:hint="default"/>
        <w:lang w:val="el-GR" w:eastAsia="en-US" w:bidi="ar-SA"/>
      </w:rPr>
    </w:lvl>
    <w:lvl w:ilvl="3" w:tplc="C866AE84">
      <w:numFmt w:val="bullet"/>
      <w:lvlText w:val="•"/>
      <w:lvlJc w:val="left"/>
      <w:pPr>
        <w:ind w:left="3883" w:hanging="360"/>
      </w:pPr>
      <w:rPr>
        <w:rFonts w:hint="default"/>
        <w:lang w:val="el-GR" w:eastAsia="en-US" w:bidi="ar-SA"/>
      </w:rPr>
    </w:lvl>
    <w:lvl w:ilvl="4" w:tplc="83E2F5C8">
      <w:numFmt w:val="bullet"/>
      <w:lvlText w:val="•"/>
      <w:lvlJc w:val="left"/>
      <w:pPr>
        <w:ind w:left="4838" w:hanging="360"/>
      </w:pPr>
      <w:rPr>
        <w:rFonts w:hint="default"/>
        <w:lang w:val="el-GR" w:eastAsia="en-US" w:bidi="ar-SA"/>
      </w:rPr>
    </w:lvl>
    <w:lvl w:ilvl="5" w:tplc="83607386">
      <w:numFmt w:val="bullet"/>
      <w:lvlText w:val="•"/>
      <w:lvlJc w:val="left"/>
      <w:pPr>
        <w:ind w:left="5793" w:hanging="360"/>
      </w:pPr>
      <w:rPr>
        <w:rFonts w:hint="default"/>
        <w:lang w:val="el-GR" w:eastAsia="en-US" w:bidi="ar-SA"/>
      </w:rPr>
    </w:lvl>
    <w:lvl w:ilvl="6" w:tplc="5622E258">
      <w:numFmt w:val="bullet"/>
      <w:lvlText w:val="•"/>
      <w:lvlJc w:val="left"/>
      <w:pPr>
        <w:ind w:left="6747" w:hanging="360"/>
      </w:pPr>
      <w:rPr>
        <w:rFonts w:hint="default"/>
        <w:lang w:val="el-GR" w:eastAsia="en-US" w:bidi="ar-SA"/>
      </w:rPr>
    </w:lvl>
    <w:lvl w:ilvl="7" w:tplc="F8B6E542">
      <w:numFmt w:val="bullet"/>
      <w:lvlText w:val="•"/>
      <w:lvlJc w:val="left"/>
      <w:pPr>
        <w:ind w:left="7702" w:hanging="360"/>
      </w:pPr>
      <w:rPr>
        <w:rFonts w:hint="default"/>
        <w:lang w:val="el-GR" w:eastAsia="en-US" w:bidi="ar-SA"/>
      </w:rPr>
    </w:lvl>
    <w:lvl w:ilvl="8" w:tplc="B24460C6">
      <w:numFmt w:val="bullet"/>
      <w:lvlText w:val="•"/>
      <w:lvlJc w:val="left"/>
      <w:pPr>
        <w:ind w:left="8657" w:hanging="360"/>
      </w:pPr>
      <w:rPr>
        <w:rFonts w:hint="default"/>
        <w:lang w:val="el-GR" w:eastAsia="en-US" w:bidi="ar-SA"/>
      </w:rPr>
    </w:lvl>
  </w:abstractNum>
  <w:abstractNum w:abstractNumId="39" w15:restartNumberingAfterBreak="0">
    <w:nsid w:val="5C600E55"/>
    <w:multiLevelType w:val="hybridMultilevel"/>
    <w:tmpl w:val="A2FE8D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5E7C7DD9"/>
    <w:multiLevelType w:val="hybridMultilevel"/>
    <w:tmpl w:val="743821C6"/>
    <w:lvl w:ilvl="0" w:tplc="E9700962">
      <w:start w:val="1"/>
      <w:numFmt w:val="decimal"/>
      <w:lvlText w:val="%1."/>
      <w:lvlJc w:val="left"/>
      <w:pPr>
        <w:ind w:left="1013" w:hanging="360"/>
      </w:pPr>
      <w:rPr>
        <w:rFonts w:ascii="Times New Roman" w:eastAsia="Times New Roman" w:hAnsi="Times New Roman" w:cs="Times New Roman" w:hint="default"/>
        <w:spacing w:val="0"/>
        <w:w w:val="99"/>
        <w:sz w:val="20"/>
        <w:szCs w:val="20"/>
        <w:lang w:val="el-GR" w:eastAsia="en-US" w:bidi="ar-SA"/>
      </w:rPr>
    </w:lvl>
    <w:lvl w:ilvl="1" w:tplc="384295C2">
      <w:start w:val="2"/>
      <w:numFmt w:val="decimal"/>
      <w:lvlText w:val="%2."/>
      <w:lvlJc w:val="left"/>
      <w:pPr>
        <w:ind w:left="1376" w:hanging="138"/>
      </w:pPr>
      <w:rPr>
        <w:rFonts w:ascii="Times New Roman" w:eastAsia="Times New Roman" w:hAnsi="Times New Roman" w:cs="Times New Roman" w:hint="default"/>
        <w:b/>
        <w:bCs/>
        <w:spacing w:val="-45"/>
        <w:w w:val="100"/>
        <w:sz w:val="16"/>
        <w:szCs w:val="16"/>
        <w:lang w:val="el-GR" w:eastAsia="en-US" w:bidi="ar-SA"/>
      </w:rPr>
    </w:lvl>
    <w:lvl w:ilvl="2" w:tplc="9FEA4EC2">
      <w:numFmt w:val="bullet"/>
      <w:lvlText w:val="•"/>
      <w:lvlJc w:val="left"/>
      <w:pPr>
        <w:ind w:left="2400" w:hanging="138"/>
      </w:pPr>
      <w:rPr>
        <w:rFonts w:hint="default"/>
        <w:lang w:val="el-GR" w:eastAsia="en-US" w:bidi="ar-SA"/>
      </w:rPr>
    </w:lvl>
    <w:lvl w:ilvl="3" w:tplc="ECE8222A">
      <w:numFmt w:val="bullet"/>
      <w:lvlText w:val="•"/>
      <w:lvlJc w:val="left"/>
      <w:pPr>
        <w:ind w:left="3421" w:hanging="138"/>
      </w:pPr>
      <w:rPr>
        <w:rFonts w:hint="default"/>
        <w:lang w:val="el-GR" w:eastAsia="en-US" w:bidi="ar-SA"/>
      </w:rPr>
    </w:lvl>
    <w:lvl w:ilvl="4" w:tplc="F6E8E17E">
      <w:numFmt w:val="bullet"/>
      <w:lvlText w:val="•"/>
      <w:lvlJc w:val="left"/>
      <w:pPr>
        <w:ind w:left="4442" w:hanging="138"/>
      </w:pPr>
      <w:rPr>
        <w:rFonts w:hint="default"/>
        <w:lang w:val="el-GR" w:eastAsia="en-US" w:bidi="ar-SA"/>
      </w:rPr>
    </w:lvl>
    <w:lvl w:ilvl="5" w:tplc="2E8E5A4A">
      <w:numFmt w:val="bullet"/>
      <w:lvlText w:val="•"/>
      <w:lvlJc w:val="left"/>
      <w:pPr>
        <w:ind w:left="5462" w:hanging="138"/>
      </w:pPr>
      <w:rPr>
        <w:rFonts w:hint="default"/>
        <w:lang w:val="el-GR" w:eastAsia="en-US" w:bidi="ar-SA"/>
      </w:rPr>
    </w:lvl>
    <w:lvl w:ilvl="6" w:tplc="4F1C74D6">
      <w:numFmt w:val="bullet"/>
      <w:lvlText w:val="•"/>
      <w:lvlJc w:val="left"/>
      <w:pPr>
        <w:ind w:left="6483" w:hanging="138"/>
      </w:pPr>
      <w:rPr>
        <w:rFonts w:hint="default"/>
        <w:lang w:val="el-GR" w:eastAsia="en-US" w:bidi="ar-SA"/>
      </w:rPr>
    </w:lvl>
    <w:lvl w:ilvl="7" w:tplc="B20AD0C4">
      <w:numFmt w:val="bullet"/>
      <w:lvlText w:val="•"/>
      <w:lvlJc w:val="left"/>
      <w:pPr>
        <w:ind w:left="7504" w:hanging="138"/>
      </w:pPr>
      <w:rPr>
        <w:rFonts w:hint="default"/>
        <w:lang w:val="el-GR" w:eastAsia="en-US" w:bidi="ar-SA"/>
      </w:rPr>
    </w:lvl>
    <w:lvl w:ilvl="8" w:tplc="689830A2">
      <w:numFmt w:val="bullet"/>
      <w:lvlText w:val="•"/>
      <w:lvlJc w:val="left"/>
      <w:pPr>
        <w:ind w:left="8524" w:hanging="138"/>
      </w:pPr>
      <w:rPr>
        <w:rFonts w:hint="default"/>
        <w:lang w:val="el-GR" w:eastAsia="en-US" w:bidi="ar-SA"/>
      </w:rPr>
    </w:lvl>
  </w:abstractNum>
  <w:abstractNum w:abstractNumId="41" w15:restartNumberingAfterBreak="0">
    <w:nsid w:val="62DA1129"/>
    <w:multiLevelType w:val="hybridMultilevel"/>
    <w:tmpl w:val="EC24BA0E"/>
    <w:lvl w:ilvl="0" w:tplc="34B2DCD8">
      <w:start w:val="1"/>
      <w:numFmt w:val="decimal"/>
      <w:lvlText w:val="%1."/>
      <w:lvlJc w:val="left"/>
      <w:pPr>
        <w:ind w:left="360" w:hanging="360"/>
      </w:pPr>
      <w:rPr>
        <w:rFonts w:ascii="Times New Roman" w:eastAsia="Times New Roman" w:hAnsi="Times New Roman" w:cs="Times New Roman" w:hint="default"/>
        <w:spacing w:val="0"/>
        <w:w w:val="99"/>
        <w:sz w:val="20"/>
        <w:szCs w:val="20"/>
        <w:lang w:val="el-GR" w:eastAsia="en-US" w:bidi="ar-SA"/>
      </w:rPr>
    </w:lvl>
    <w:lvl w:ilvl="1" w:tplc="DCCAEDC6">
      <w:numFmt w:val="bullet"/>
      <w:lvlText w:val="•"/>
      <w:lvlJc w:val="left"/>
      <w:pPr>
        <w:ind w:left="1974" w:hanging="360"/>
      </w:pPr>
      <w:rPr>
        <w:rFonts w:hint="default"/>
        <w:lang w:val="el-GR" w:eastAsia="en-US" w:bidi="ar-SA"/>
      </w:rPr>
    </w:lvl>
    <w:lvl w:ilvl="2" w:tplc="436A8A90">
      <w:numFmt w:val="bullet"/>
      <w:lvlText w:val="•"/>
      <w:lvlJc w:val="left"/>
      <w:pPr>
        <w:ind w:left="2929" w:hanging="360"/>
      </w:pPr>
      <w:rPr>
        <w:rFonts w:hint="default"/>
        <w:lang w:val="el-GR" w:eastAsia="en-US" w:bidi="ar-SA"/>
      </w:rPr>
    </w:lvl>
    <w:lvl w:ilvl="3" w:tplc="1F10F520">
      <w:numFmt w:val="bullet"/>
      <w:lvlText w:val="•"/>
      <w:lvlJc w:val="left"/>
      <w:pPr>
        <w:ind w:left="3883" w:hanging="360"/>
      </w:pPr>
      <w:rPr>
        <w:rFonts w:hint="default"/>
        <w:lang w:val="el-GR" w:eastAsia="en-US" w:bidi="ar-SA"/>
      </w:rPr>
    </w:lvl>
    <w:lvl w:ilvl="4" w:tplc="7E46CC4A">
      <w:numFmt w:val="bullet"/>
      <w:lvlText w:val="•"/>
      <w:lvlJc w:val="left"/>
      <w:pPr>
        <w:ind w:left="4838" w:hanging="360"/>
      </w:pPr>
      <w:rPr>
        <w:rFonts w:hint="default"/>
        <w:lang w:val="el-GR" w:eastAsia="en-US" w:bidi="ar-SA"/>
      </w:rPr>
    </w:lvl>
    <w:lvl w:ilvl="5" w:tplc="EE2C9C2C">
      <w:numFmt w:val="bullet"/>
      <w:lvlText w:val="•"/>
      <w:lvlJc w:val="left"/>
      <w:pPr>
        <w:ind w:left="5793" w:hanging="360"/>
      </w:pPr>
      <w:rPr>
        <w:rFonts w:hint="default"/>
        <w:lang w:val="el-GR" w:eastAsia="en-US" w:bidi="ar-SA"/>
      </w:rPr>
    </w:lvl>
    <w:lvl w:ilvl="6" w:tplc="EC3E9884">
      <w:numFmt w:val="bullet"/>
      <w:lvlText w:val="•"/>
      <w:lvlJc w:val="left"/>
      <w:pPr>
        <w:ind w:left="6747" w:hanging="360"/>
      </w:pPr>
      <w:rPr>
        <w:rFonts w:hint="default"/>
        <w:lang w:val="el-GR" w:eastAsia="en-US" w:bidi="ar-SA"/>
      </w:rPr>
    </w:lvl>
    <w:lvl w:ilvl="7" w:tplc="AD1E0CC6">
      <w:numFmt w:val="bullet"/>
      <w:lvlText w:val="•"/>
      <w:lvlJc w:val="left"/>
      <w:pPr>
        <w:ind w:left="7702" w:hanging="360"/>
      </w:pPr>
      <w:rPr>
        <w:rFonts w:hint="default"/>
        <w:lang w:val="el-GR" w:eastAsia="en-US" w:bidi="ar-SA"/>
      </w:rPr>
    </w:lvl>
    <w:lvl w:ilvl="8" w:tplc="6B7A82F8">
      <w:numFmt w:val="bullet"/>
      <w:lvlText w:val="•"/>
      <w:lvlJc w:val="left"/>
      <w:pPr>
        <w:ind w:left="8657" w:hanging="360"/>
      </w:pPr>
      <w:rPr>
        <w:rFonts w:hint="default"/>
        <w:lang w:val="el-GR" w:eastAsia="en-US" w:bidi="ar-SA"/>
      </w:rPr>
    </w:lvl>
  </w:abstractNum>
  <w:num w:numId="1">
    <w:abstractNumId w:val="32"/>
  </w:num>
  <w:num w:numId="2">
    <w:abstractNumId w:val="13"/>
  </w:num>
  <w:num w:numId="3">
    <w:abstractNumId w:val="36"/>
  </w:num>
  <w:num w:numId="4">
    <w:abstractNumId w:val="22"/>
  </w:num>
  <w:num w:numId="5">
    <w:abstractNumId w:val="29"/>
  </w:num>
  <w:num w:numId="6">
    <w:abstractNumId w:val="25"/>
  </w:num>
  <w:num w:numId="7">
    <w:abstractNumId w:val="19"/>
  </w:num>
  <w:num w:numId="8">
    <w:abstractNumId w:val="37"/>
  </w:num>
  <w:num w:numId="9">
    <w:abstractNumId w:val="35"/>
  </w:num>
  <w:num w:numId="10">
    <w:abstractNumId w:val="31"/>
  </w:num>
  <w:num w:numId="11">
    <w:abstractNumId w:val="38"/>
  </w:num>
  <w:num w:numId="12">
    <w:abstractNumId w:val="6"/>
  </w:num>
  <w:num w:numId="13">
    <w:abstractNumId w:val="24"/>
  </w:num>
  <w:num w:numId="14">
    <w:abstractNumId w:val="40"/>
  </w:num>
  <w:num w:numId="15">
    <w:abstractNumId w:val="11"/>
  </w:num>
  <w:num w:numId="16">
    <w:abstractNumId w:val="28"/>
  </w:num>
  <w:num w:numId="17">
    <w:abstractNumId w:val="17"/>
  </w:num>
  <w:num w:numId="18">
    <w:abstractNumId w:val="18"/>
  </w:num>
  <w:num w:numId="19">
    <w:abstractNumId w:val="41"/>
  </w:num>
  <w:num w:numId="20">
    <w:abstractNumId w:val="7"/>
  </w:num>
  <w:num w:numId="21">
    <w:abstractNumId w:val="30"/>
  </w:num>
  <w:num w:numId="22">
    <w:abstractNumId w:val="26"/>
  </w:num>
  <w:num w:numId="23">
    <w:abstractNumId w:val="39"/>
  </w:num>
  <w:num w:numId="24">
    <w:abstractNumId w:val="5"/>
  </w:num>
  <w:num w:numId="25">
    <w:abstractNumId w:val="33"/>
  </w:num>
  <w:num w:numId="26">
    <w:abstractNumId w:val="34"/>
  </w:num>
  <w:num w:numId="27">
    <w:abstractNumId w:val="23"/>
  </w:num>
  <w:num w:numId="28">
    <w:abstractNumId w:val="15"/>
  </w:num>
  <w:num w:numId="29">
    <w:abstractNumId w:val="10"/>
  </w:num>
  <w:num w:numId="30">
    <w:abstractNumId w:val="0"/>
  </w:num>
  <w:num w:numId="31">
    <w:abstractNumId w:val="1"/>
  </w:num>
  <w:num w:numId="32">
    <w:abstractNumId w:val="27"/>
  </w:num>
  <w:num w:numId="33">
    <w:abstractNumId w:val="8"/>
  </w:num>
  <w:num w:numId="34">
    <w:abstractNumId w:val="16"/>
  </w:num>
  <w:num w:numId="35">
    <w:abstractNumId w:val="21"/>
  </w:num>
  <w:num w:numId="36">
    <w:abstractNumId w:val="3"/>
  </w:num>
  <w:num w:numId="37">
    <w:abstractNumId w:val="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lvlOverride w:ilvl="2"/>
    <w:lvlOverride w:ilvl="3"/>
    <w:lvlOverride w:ilvl="4"/>
    <w:lvlOverride w:ilvl="5"/>
    <w:lvlOverride w:ilvl="6"/>
    <w:lvlOverride w:ilvl="7"/>
    <w:lvlOverride w:ilvl="8"/>
  </w:num>
  <w:num w:numId="40">
    <w:abstractNumId w:val="20"/>
  </w:num>
  <w:num w:numId="41">
    <w:abstractNumId w:val="12"/>
  </w:num>
  <w:num w:numId="42">
    <w:abstractNumId w:val="14"/>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6F7"/>
    <w:rsid w:val="000027C4"/>
    <w:rsid w:val="00004889"/>
    <w:rsid w:val="00004E88"/>
    <w:rsid w:val="00004F55"/>
    <w:rsid w:val="00005C3D"/>
    <w:rsid w:val="00006195"/>
    <w:rsid w:val="0000692E"/>
    <w:rsid w:val="000207F6"/>
    <w:rsid w:val="000237CE"/>
    <w:rsid w:val="00024663"/>
    <w:rsid w:val="00034AEA"/>
    <w:rsid w:val="00054F4F"/>
    <w:rsid w:val="00055475"/>
    <w:rsid w:val="00072838"/>
    <w:rsid w:val="000729F3"/>
    <w:rsid w:val="000739C9"/>
    <w:rsid w:val="000756E5"/>
    <w:rsid w:val="00075A78"/>
    <w:rsid w:val="00075F3D"/>
    <w:rsid w:val="00077F27"/>
    <w:rsid w:val="00082EEE"/>
    <w:rsid w:val="000838EA"/>
    <w:rsid w:val="00095186"/>
    <w:rsid w:val="0009728B"/>
    <w:rsid w:val="000A14FE"/>
    <w:rsid w:val="000A78DD"/>
    <w:rsid w:val="000B3A8F"/>
    <w:rsid w:val="000B7821"/>
    <w:rsid w:val="000C58AA"/>
    <w:rsid w:val="000C7D1C"/>
    <w:rsid w:val="000D0C69"/>
    <w:rsid w:val="000D1787"/>
    <w:rsid w:val="000D20F9"/>
    <w:rsid w:val="000E3A90"/>
    <w:rsid w:val="000F673E"/>
    <w:rsid w:val="000F7399"/>
    <w:rsid w:val="00100C17"/>
    <w:rsid w:val="00103A4F"/>
    <w:rsid w:val="00105FA6"/>
    <w:rsid w:val="001126BA"/>
    <w:rsid w:val="001128BC"/>
    <w:rsid w:val="00113F9F"/>
    <w:rsid w:val="00116483"/>
    <w:rsid w:val="00117FAF"/>
    <w:rsid w:val="001238BC"/>
    <w:rsid w:val="00125AD3"/>
    <w:rsid w:val="00125AEA"/>
    <w:rsid w:val="00143981"/>
    <w:rsid w:val="00145229"/>
    <w:rsid w:val="0014597D"/>
    <w:rsid w:val="00146F7B"/>
    <w:rsid w:val="001508AB"/>
    <w:rsid w:val="00154438"/>
    <w:rsid w:val="00155155"/>
    <w:rsid w:val="00157F24"/>
    <w:rsid w:val="00157F53"/>
    <w:rsid w:val="00160C5D"/>
    <w:rsid w:val="00161A16"/>
    <w:rsid w:val="00163877"/>
    <w:rsid w:val="00163F99"/>
    <w:rsid w:val="001645F7"/>
    <w:rsid w:val="001646AB"/>
    <w:rsid w:val="00165875"/>
    <w:rsid w:val="00165DEC"/>
    <w:rsid w:val="00166F11"/>
    <w:rsid w:val="00171959"/>
    <w:rsid w:val="00176926"/>
    <w:rsid w:val="00182B01"/>
    <w:rsid w:val="00186D43"/>
    <w:rsid w:val="001A550E"/>
    <w:rsid w:val="001B277E"/>
    <w:rsid w:val="001B310B"/>
    <w:rsid w:val="001B4FB4"/>
    <w:rsid w:val="001C1AC9"/>
    <w:rsid w:val="001D07D7"/>
    <w:rsid w:val="001D0FFE"/>
    <w:rsid w:val="001D47B2"/>
    <w:rsid w:val="001D49CB"/>
    <w:rsid w:val="001E3617"/>
    <w:rsid w:val="001E4169"/>
    <w:rsid w:val="001E6729"/>
    <w:rsid w:val="001E7D29"/>
    <w:rsid w:val="001F092C"/>
    <w:rsid w:val="001F107A"/>
    <w:rsid w:val="001F783F"/>
    <w:rsid w:val="00204F1B"/>
    <w:rsid w:val="002068AC"/>
    <w:rsid w:val="002078E4"/>
    <w:rsid w:val="0021427E"/>
    <w:rsid w:val="0021674F"/>
    <w:rsid w:val="0021798F"/>
    <w:rsid w:val="00217E7E"/>
    <w:rsid w:val="00221183"/>
    <w:rsid w:val="00221651"/>
    <w:rsid w:val="0022261B"/>
    <w:rsid w:val="00224C8A"/>
    <w:rsid w:val="00230897"/>
    <w:rsid w:val="002320C5"/>
    <w:rsid w:val="0023634E"/>
    <w:rsid w:val="0023799E"/>
    <w:rsid w:val="00250810"/>
    <w:rsid w:val="00250D0B"/>
    <w:rsid w:val="002533B5"/>
    <w:rsid w:val="00255F4F"/>
    <w:rsid w:val="002566AA"/>
    <w:rsid w:val="00257BE7"/>
    <w:rsid w:val="00260078"/>
    <w:rsid w:val="00260422"/>
    <w:rsid w:val="0026078A"/>
    <w:rsid w:val="00262ECC"/>
    <w:rsid w:val="002665C6"/>
    <w:rsid w:val="002701E6"/>
    <w:rsid w:val="002718F0"/>
    <w:rsid w:val="002724C6"/>
    <w:rsid w:val="00272F7F"/>
    <w:rsid w:val="00277241"/>
    <w:rsid w:val="00281C83"/>
    <w:rsid w:val="00282576"/>
    <w:rsid w:val="002836D0"/>
    <w:rsid w:val="002841CC"/>
    <w:rsid w:val="00285853"/>
    <w:rsid w:val="002912A7"/>
    <w:rsid w:val="002913B7"/>
    <w:rsid w:val="00295CFE"/>
    <w:rsid w:val="0029638A"/>
    <w:rsid w:val="00296821"/>
    <w:rsid w:val="00296B4C"/>
    <w:rsid w:val="002A0F97"/>
    <w:rsid w:val="002A25BB"/>
    <w:rsid w:val="002A2D36"/>
    <w:rsid w:val="002A2FF2"/>
    <w:rsid w:val="002A68A5"/>
    <w:rsid w:val="002B4C16"/>
    <w:rsid w:val="002C0D75"/>
    <w:rsid w:val="002D15D9"/>
    <w:rsid w:val="002D3C4B"/>
    <w:rsid w:val="002D42C1"/>
    <w:rsid w:val="002D59C9"/>
    <w:rsid w:val="002D71F9"/>
    <w:rsid w:val="002E3451"/>
    <w:rsid w:val="002E6C56"/>
    <w:rsid w:val="002E7746"/>
    <w:rsid w:val="002E7941"/>
    <w:rsid w:val="002E7E87"/>
    <w:rsid w:val="002F0334"/>
    <w:rsid w:val="002F04C1"/>
    <w:rsid w:val="002F79AD"/>
    <w:rsid w:val="0030403F"/>
    <w:rsid w:val="003110D9"/>
    <w:rsid w:val="00313305"/>
    <w:rsid w:val="00313554"/>
    <w:rsid w:val="00313BAE"/>
    <w:rsid w:val="003149DF"/>
    <w:rsid w:val="00317500"/>
    <w:rsid w:val="003208C4"/>
    <w:rsid w:val="00320D67"/>
    <w:rsid w:val="00322AC3"/>
    <w:rsid w:val="00323172"/>
    <w:rsid w:val="00324916"/>
    <w:rsid w:val="00330DD4"/>
    <w:rsid w:val="00331618"/>
    <w:rsid w:val="003317C4"/>
    <w:rsid w:val="003360FC"/>
    <w:rsid w:val="0033712E"/>
    <w:rsid w:val="00344050"/>
    <w:rsid w:val="00346C4A"/>
    <w:rsid w:val="00350843"/>
    <w:rsid w:val="003538E5"/>
    <w:rsid w:val="00354AAF"/>
    <w:rsid w:val="00354F60"/>
    <w:rsid w:val="003578E9"/>
    <w:rsid w:val="003615AE"/>
    <w:rsid w:val="003644DB"/>
    <w:rsid w:val="00364C0F"/>
    <w:rsid w:val="00364FEB"/>
    <w:rsid w:val="003676DB"/>
    <w:rsid w:val="0037181C"/>
    <w:rsid w:val="0037182B"/>
    <w:rsid w:val="003732D2"/>
    <w:rsid w:val="003747D9"/>
    <w:rsid w:val="00375CE2"/>
    <w:rsid w:val="00381350"/>
    <w:rsid w:val="00381AF2"/>
    <w:rsid w:val="00383DF7"/>
    <w:rsid w:val="00391053"/>
    <w:rsid w:val="0039590F"/>
    <w:rsid w:val="003A15CB"/>
    <w:rsid w:val="003A210D"/>
    <w:rsid w:val="003A4357"/>
    <w:rsid w:val="003A761C"/>
    <w:rsid w:val="003B18A4"/>
    <w:rsid w:val="003B21BF"/>
    <w:rsid w:val="003B2A8B"/>
    <w:rsid w:val="003B2CB6"/>
    <w:rsid w:val="003B2F7B"/>
    <w:rsid w:val="003B4B53"/>
    <w:rsid w:val="003B66BD"/>
    <w:rsid w:val="003C4436"/>
    <w:rsid w:val="003D517C"/>
    <w:rsid w:val="003D7153"/>
    <w:rsid w:val="003D7AD7"/>
    <w:rsid w:val="003E04D9"/>
    <w:rsid w:val="003E2208"/>
    <w:rsid w:val="003E5331"/>
    <w:rsid w:val="003F406D"/>
    <w:rsid w:val="003F4FA3"/>
    <w:rsid w:val="00402262"/>
    <w:rsid w:val="004026AF"/>
    <w:rsid w:val="00405C27"/>
    <w:rsid w:val="00412B3E"/>
    <w:rsid w:val="00413DC7"/>
    <w:rsid w:val="0041519E"/>
    <w:rsid w:val="0042752A"/>
    <w:rsid w:val="00433B55"/>
    <w:rsid w:val="004356F7"/>
    <w:rsid w:val="00441E67"/>
    <w:rsid w:val="00443DAB"/>
    <w:rsid w:val="004525A0"/>
    <w:rsid w:val="00457EE6"/>
    <w:rsid w:val="00462DE3"/>
    <w:rsid w:val="00463B38"/>
    <w:rsid w:val="00476B73"/>
    <w:rsid w:val="00476BC7"/>
    <w:rsid w:val="00477DC1"/>
    <w:rsid w:val="004834C9"/>
    <w:rsid w:val="004868B1"/>
    <w:rsid w:val="0048748D"/>
    <w:rsid w:val="004A4664"/>
    <w:rsid w:val="004A476A"/>
    <w:rsid w:val="004C2394"/>
    <w:rsid w:val="004C2F20"/>
    <w:rsid w:val="004C3B1F"/>
    <w:rsid w:val="004C4BC1"/>
    <w:rsid w:val="004C5050"/>
    <w:rsid w:val="004C5D40"/>
    <w:rsid w:val="004C6398"/>
    <w:rsid w:val="004D2DDF"/>
    <w:rsid w:val="004D48BA"/>
    <w:rsid w:val="004D6970"/>
    <w:rsid w:val="004E2CA8"/>
    <w:rsid w:val="004E473C"/>
    <w:rsid w:val="004F0932"/>
    <w:rsid w:val="004F74B1"/>
    <w:rsid w:val="004F74FB"/>
    <w:rsid w:val="005029BB"/>
    <w:rsid w:val="00504795"/>
    <w:rsid w:val="00510850"/>
    <w:rsid w:val="00511B45"/>
    <w:rsid w:val="00513880"/>
    <w:rsid w:val="005225C0"/>
    <w:rsid w:val="005228A1"/>
    <w:rsid w:val="00522FCB"/>
    <w:rsid w:val="005254ED"/>
    <w:rsid w:val="0053153E"/>
    <w:rsid w:val="005324AB"/>
    <w:rsid w:val="00535B39"/>
    <w:rsid w:val="00540A06"/>
    <w:rsid w:val="005417DC"/>
    <w:rsid w:val="005419D2"/>
    <w:rsid w:val="00545502"/>
    <w:rsid w:val="00546137"/>
    <w:rsid w:val="005507B7"/>
    <w:rsid w:val="00554D71"/>
    <w:rsid w:val="0055533D"/>
    <w:rsid w:val="0056175C"/>
    <w:rsid w:val="00567151"/>
    <w:rsid w:val="005708A9"/>
    <w:rsid w:val="0057285B"/>
    <w:rsid w:val="0058655C"/>
    <w:rsid w:val="00591828"/>
    <w:rsid w:val="00594E35"/>
    <w:rsid w:val="00595DBE"/>
    <w:rsid w:val="005963D3"/>
    <w:rsid w:val="005969D0"/>
    <w:rsid w:val="005A23C9"/>
    <w:rsid w:val="005A5A45"/>
    <w:rsid w:val="005A615C"/>
    <w:rsid w:val="005B0017"/>
    <w:rsid w:val="005B1DB6"/>
    <w:rsid w:val="005B28A3"/>
    <w:rsid w:val="005B54AD"/>
    <w:rsid w:val="005B5746"/>
    <w:rsid w:val="005C2DC3"/>
    <w:rsid w:val="005C2E10"/>
    <w:rsid w:val="005C36E5"/>
    <w:rsid w:val="005C693A"/>
    <w:rsid w:val="005D0CB9"/>
    <w:rsid w:val="005D1D71"/>
    <w:rsid w:val="005D3AB9"/>
    <w:rsid w:val="005D40C6"/>
    <w:rsid w:val="005E7359"/>
    <w:rsid w:val="005E7B53"/>
    <w:rsid w:val="005F318C"/>
    <w:rsid w:val="005F3EFC"/>
    <w:rsid w:val="005F5186"/>
    <w:rsid w:val="005F6CDF"/>
    <w:rsid w:val="006036E2"/>
    <w:rsid w:val="0061365E"/>
    <w:rsid w:val="00616E28"/>
    <w:rsid w:val="00622E8A"/>
    <w:rsid w:val="00627162"/>
    <w:rsid w:val="006339D8"/>
    <w:rsid w:val="00635747"/>
    <w:rsid w:val="00645FC0"/>
    <w:rsid w:val="00646BB2"/>
    <w:rsid w:val="00646CF7"/>
    <w:rsid w:val="006504E2"/>
    <w:rsid w:val="0065636F"/>
    <w:rsid w:val="006628C6"/>
    <w:rsid w:val="0066563F"/>
    <w:rsid w:val="00665F74"/>
    <w:rsid w:val="00680914"/>
    <w:rsid w:val="00682DE3"/>
    <w:rsid w:val="00687A43"/>
    <w:rsid w:val="00693710"/>
    <w:rsid w:val="00697DF1"/>
    <w:rsid w:val="006A5347"/>
    <w:rsid w:val="006A69B7"/>
    <w:rsid w:val="006B21F8"/>
    <w:rsid w:val="006B484F"/>
    <w:rsid w:val="006C38E1"/>
    <w:rsid w:val="006D182D"/>
    <w:rsid w:val="006D23A5"/>
    <w:rsid w:val="006E530A"/>
    <w:rsid w:val="006E69DA"/>
    <w:rsid w:val="006F6A33"/>
    <w:rsid w:val="00701336"/>
    <w:rsid w:val="007030F3"/>
    <w:rsid w:val="0070565F"/>
    <w:rsid w:val="00710432"/>
    <w:rsid w:val="00711DB6"/>
    <w:rsid w:val="0071751E"/>
    <w:rsid w:val="00717646"/>
    <w:rsid w:val="0072257A"/>
    <w:rsid w:val="00723FC3"/>
    <w:rsid w:val="007244E6"/>
    <w:rsid w:val="007321E7"/>
    <w:rsid w:val="00732A22"/>
    <w:rsid w:val="007346A8"/>
    <w:rsid w:val="00735996"/>
    <w:rsid w:val="00742BAD"/>
    <w:rsid w:val="007448AD"/>
    <w:rsid w:val="00747980"/>
    <w:rsid w:val="00747CD7"/>
    <w:rsid w:val="00751A9A"/>
    <w:rsid w:val="007536CA"/>
    <w:rsid w:val="00762859"/>
    <w:rsid w:val="00772441"/>
    <w:rsid w:val="00774629"/>
    <w:rsid w:val="00777370"/>
    <w:rsid w:val="00783311"/>
    <w:rsid w:val="00791867"/>
    <w:rsid w:val="00791C2D"/>
    <w:rsid w:val="00792F54"/>
    <w:rsid w:val="007934CC"/>
    <w:rsid w:val="007950D0"/>
    <w:rsid w:val="007971B8"/>
    <w:rsid w:val="007A0F41"/>
    <w:rsid w:val="007A71C4"/>
    <w:rsid w:val="007B3A8B"/>
    <w:rsid w:val="007B3AD6"/>
    <w:rsid w:val="007B71B4"/>
    <w:rsid w:val="007C08F2"/>
    <w:rsid w:val="007C138A"/>
    <w:rsid w:val="007C51A1"/>
    <w:rsid w:val="007C5767"/>
    <w:rsid w:val="007D5C9C"/>
    <w:rsid w:val="007E0F2F"/>
    <w:rsid w:val="007E42DE"/>
    <w:rsid w:val="007E5976"/>
    <w:rsid w:val="007E6D14"/>
    <w:rsid w:val="007F136B"/>
    <w:rsid w:val="007F17C0"/>
    <w:rsid w:val="007F5E4C"/>
    <w:rsid w:val="007F5F9B"/>
    <w:rsid w:val="007F704A"/>
    <w:rsid w:val="00800AA8"/>
    <w:rsid w:val="008045C9"/>
    <w:rsid w:val="0080545B"/>
    <w:rsid w:val="008171C5"/>
    <w:rsid w:val="00817ECB"/>
    <w:rsid w:val="0082138E"/>
    <w:rsid w:val="00822FB1"/>
    <w:rsid w:val="0082526B"/>
    <w:rsid w:val="008258DF"/>
    <w:rsid w:val="008321F3"/>
    <w:rsid w:val="008338B1"/>
    <w:rsid w:val="00835549"/>
    <w:rsid w:val="008364E3"/>
    <w:rsid w:val="008416D8"/>
    <w:rsid w:val="0084307B"/>
    <w:rsid w:val="0085082D"/>
    <w:rsid w:val="00850EB9"/>
    <w:rsid w:val="00857979"/>
    <w:rsid w:val="008606A8"/>
    <w:rsid w:val="00860AA8"/>
    <w:rsid w:val="00862CE8"/>
    <w:rsid w:val="00864489"/>
    <w:rsid w:val="00866507"/>
    <w:rsid w:val="00871E63"/>
    <w:rsid w:val="00874206"/>
    <w:rsid w:val="0087700D"/>
    <w:rsid w:val="00877AFA"/>
    <w:rsid w:val="00880576"/>
    <w:rsid w:val="00886BD0"/>
    <w:rsid w:val="00896821"/>
    <w:rsid w:val="00896908"/>
    <w:rsid w:val="008A282F"/>
    <w:rsid w:val="008A5020"/>
    <w:rsid w:val="008B760E"/>
    <w:rsid w:val="008C2B29"/>
    <w:rsid w:val="008C6F3B"/>
    <w:rsid w:val="008C7D19"/>
    <w:rsid w:val="008D7110"/>
    <w:rsid w:val="008E3862"/>
    <w:rsid w:val="008E6729"/>
    <w:rsid w:val="008F1001"/>
    <w:rsid w:val="008F369F"/>
    <w:rsid w:val="008F4517"/>
    <w:rsid w:val="008F6000"/>
    <w:rsid w:val="00901BFC"/>
    <w:rsid w:val="00911ADF"/>
    <w:rsid w:val="00915D2E"/>
    <w:rsid w:val="00920F88"/>
    <w:rsid w:val="00921E01"/>
    <w:rsid w:val="009226C9"/>
    <w:rsid w:val="0092328A"/>
    <w:rsid w:val="00923561"/>
    <w:rsid w:val="00925A72"/>
    <w:rsid w:val="00930D9C"/>
    <w:rsid w:val="00931734"/>
    <w:rsid w:val="009338E8"/>
    <w:rsid w:val="0093683A"/>
    <w:rsid w:val="00943EB9"/>
    <w:rsid w:val="00944979"/>
    <w:rsid w:val="009457DC"/>
    <w:rsid w:val="00946154"/>
    <w:rsid w:val="00961C97"/>
    <w:rsid w:val="00961FA3"/>
    <w:rsid w:val="009620B6"/>
    <w:rsid w:val="00977166"/>
    <w:rsid w:val="00981281"/>
    <w:rsid w:val="00984148"/>
    <w:rsid w:val="0098617D"/>
    <w:rsid w:val="00987EE3"/>
    <w:rsid w:val="009A193E"/>
    <w:rsid w:val="009A1AF9"/>
    <w:rsid w:val="009A4E17"/>
    <w:rsid w:val="009A6B37"/>
    <w:rsid w:val="009B03D4"/>
    <w:rsid w:val="009B1129"/>
    <w:rsid w:val="009B25F0"/>
    <w:rsid w:val="009B2861"/>
    <w:rsid w:val="009D0300"/>
    <w:rsid w:val="009D2811"/>
    <w:rsid w:val="009D48D2"/>
    <w:rsid w:val="009D7387"/>
    <w:rsid w:val="009E36E7"/>
    <w:rsid w:val="009E50C5"/>
    <w:rsid w:val="00A020A4"/>
    <w:rsid w:val="00A03E0A"/>
    <w:rsid w:val="00A05776"/>
    <w:rsid w:val="00A0753F"/>
    <w:rsid w:val="00A1054E"/>
    <w:rsid w:val="00A1791E"/>
    <w:rsid w:val="00A17F28"/>
    <w:rsid w:val="00A20E6F"/>
    <w:rsid w:val="00A24C23"/>
    <w:rsid w:val="00A24E8A"/>
    <w:rsid w:val="00A324AA"/>
    <w:rsid w:val="00A32CBA"/>
    <w:rsid w:val="00A355F7"/>
    <w:rsid w:val="00A35E87"/>
    <w:rsid w:val="00A37549"/>
    <w:rsid w:val="00A40B0A"/>
    <w:rsid w:val="00A40E49"/>
    <w:rsid w:val="00A413F2"/>
    <w:rsid w:val="00A42C1A"/>
    <w:rsid w:val="00A45725"/>
    <w:rsid w:val="00A4739D"/>
    <w:rsid w:val="00A47FFD"/>
    <w:rsid w:val="00A55562"/>
    <w:rsid w:val="00A56F92"/>
    <w:rsid w:val="00A62BC6"/>
    <w:rsid w:val="00A63576"/>
    <w:rsid w:val="00A64595"/>
    <w:rsid w:val="00A653A3"/>
    <w:rsid w:val="00A6614B"/>
    <w:rsid w:val="00A67839"/>
    <w:rsid w:val="00A72B83"/>
    <w:rsid w:val="00A75E55"/>
    <w:rsid w:val="00A76965"/>
    <w:rsid w:val="00A77092"/>
    <w:rsid w:val="00A77507"/>
    <w:rsid w:val="00A779A3"/>
    <w:rsid w:val="00A80443"/>
    <w:rsid w:val="00A80F9A"/>
    <w:rsid w:val="00A835EF"/>
    <w:rsid w:val="00A85464"/>
    <w:rsid w:val="00A87492"/>
    <w:rsid w:val="00A9324B"/>
    <w:rsid w:val="00A9358E"/>
    <w:rsid w:val="00A94EAD"/>
    <w:rsid w:val="00A96477"/>
    <w:rsid w:val="00A97356"/>
    <w:rsid w:val="00AA306D"/>
    <w:rsid w:val="00AB2007"/>
    <w:rsid w:val="00AC032A"/>
    <w:rsid w:val="00AC1B9B"/>
    <w:rsid w:val="00AC7C53"/>
    <w:rsid w:val="00AC7DC4"/>
    <w:rsid w:val="00AD07B2"/>
    <w:rsid w:val="00AD220F"/>
    <w:rsid w:val="00AE072B"/>
    <w:rsid w:val="00AE18DA"/>
    <w:rsid w:val="00AF184B"/>
    <w:rsid w:val="00AF25C0"/>
    <w:rsid w:val="00AF4189"/>
    <w:rsid w:val="00AF7BF7"/>
    <w:rsid w:val="00B01601"/>
    <w:rsid w:val="00B01D63"/>
    <w:rsid w:val="00B02100"/>
    <w:rsid w:val="00B04CFF"/>
    <w:rsid w:val="00B06F8C"/>
    <w:rsid w:val="00B13083"/>
    <w:rsid w:val="00B16379"/>
    <w:rsid w:val="00B17AA8"/>
    <w:rsid w:val="00B17E33"/>
    <w:rsid w:val="00B20CE3"/>
    <w:rsid w:val="00B210A9"/>
    <w:rsid w:val="00B22440"/>
    <w:rsid w:val="00B237F6"/>
    <w:rsid w:val="00B25EEB"/>
    <w:rsid w:val="00B26BA8"/>
    <w:rsid w:val="00B340E4"/>
    <w:rsid w:val="00B374D2"/>
    <w:rsid w:val="00B40D6F"/>
    <w:rsid w:val="00B4123B"/>
    <w:rsid w:val="00B45FD5"/>
    <w:rsid w:val="00B46E48"/>
    <w:rsid w:val="00B63EAD"/>
    <w:rsid w:val="00B754F6"/>
    <w:rsid w:val="00B77817"/>
    <w:rsid w:val="00B84E5C"/>
    <w:rsid w:val="00B863C6"/>
    <w:rsid w:val="00B86907"/>
    <w:rsid w:val="00B8782E"/>
    <w:rsid w:val="00B90BB9"/>
    <w:rsid w:val="00B933AA"/>
    <w:rsid w:val="00BA2E14"/>
    <w:rsid w:val="00BA480A"/>
    <w:rsid w:val="00BA5F6C"/>
    <w:rsid w:val="00BA617D"/>
    <w:rsid w:val="00BB0E06"/>
    <w:rsid w:val="00BC035C"/>
    <w:rsid w:val="00BC0618"/>
    <w:rsid w:val="00BC4C7D"/>
    <w:rsid w:val="00BC59BC"/>
    <w:rsid w:val="00BC5C84"/>
    <w:rsid w:val="00BD1491"/>
    <w:rsid w:val="00BD1515"/>
    <w:rsid w:val="00BD2351"/>
    <w:rsid w:val="00BD480C"/>
    <w:rsid w:val="00BE176F"/>
    <w:rsid w:val="00BE4020"/>
    <w:rsid w:val="00BF1DE3"/>
    <w:rsid w:val="00BF4087"/>
    <w:rsid w:val="00BF6E16"/>
    <w:rsid w:val="00BF6EAB"/>
    <w:rsid w:val="00C00C21"/>
    <w:rsid w:val="00C016E4"/>
    <w:rsid w:val="00C06216"/>
    <w:rsid w:val="00C07F9F"/>
    <w:rsid w:val="00C10045"/>
    <w:rsid w:val="00C130B1"/>
    <w:rsid w:val="00C1478E"/>
    <w:rsid w:val="00C147E3"/>
    <w:rsid w:val="00C15B3D"/>
    <w:rsid w:val="00C200BC"/>
    <w:rsid w:val="00C202AB"/>
    <w:rsid w:val="00C20398"/>
    <w:rsid w:val="00C21B5F"/>
    <w:rsid w:val="00C24CD2"/>
    <w:rsid w:val="00C25335"/>
    <w:rsid w:val="00C25679"/>
    <w:rsid w:val="00C3087F"/>
    <w:rsid w:val="00C3406D"/>
    <w:rsid w:val="00C36988"/>
    <w:rsid w:val="00C40616"/>
    <w:rsid w:val="00C4466D"/>
    <w:rsid w:val="00C47A45"/>
    <w:rsid w:val="00C50455"/>
    <w:rsid w:val="00C5520D"/>
    <w:rsid w:val="00C622E6"/>
    <w:rsid w:val="00C62EB1"/>
    <w:rsid w:val="00C656A6"/>
    <w:rsid w:val="00C66749"/>
    <w:rsid w:val="00C67435"/>
    <w:rsid w:val="00C71FAD"/>
    <w:rsid w:val="00C72679"/>
    <w:rsid w:val="00C74752"/>
    <w:rsid w:val="00C90E69"/>
    <w:rsid w:val="00C9457C"/>
    <w:rsid w:val="00C95C03"/>
    <w:rsid w:val="00CA512B"/>
    <w:rsid w:val="00CB0CA1"/>
    <w:rsid w:val="00CC4E0B"/>
    <w:rsid w:val="00CD1503"/>
    <w:rsid w:val="00CD323E"/>
    <w:rsid w:val="00CD3250"/>
    <w:rsid w:val="00CD4646"/>
    <w:rsid w:val="00CD4A19"/>
    <w:rsid w:val="00CD595E"/>
    <w:rsid w:val="00CD7AA8"/>
    <w:rsid w:val="00CE406E"/>
    <w:rsid w:val="00CE7786"/>
    <w:rsid w:val="00CF6B9E"/>
    <w:rsid w:val="00CF7424"/>
    <w:rsid w:val="00D1745D"/>
    <w:rsid w:val="00D20165"/>
    <w:rsid w:val="00D20A4C"/>
    <w:rsid w:val="00D20C6F"/>
    <w:rsid w:val="00D220CC"/>
    <w:rsid w:val="00D2554A"/>
    <w:rsid w:val="00D3036C"/>
    <w:rsid w:val="00D336D7"/>
    <w:rsid w:val="00D3387E"/>
    <w:rsid w:val="00D366F5"/>
    <w:rsid w:val="00D37A59"/>
    <w:rsid w:val="00D40745"/>
    <w:rsid w:val="00D428B7"/>
    <w:rsid w:val="00D53771"/>
    <w:rsid w:val="00D544C8"/>
    <w:rsid w:val="00D61323"/>
    <w:rsid w:val="00D61D35"/>
    <w:rsid w:val="00D63979"/>
    <w:rsid w:val="00D67ACD"/>
    <w:rsid w:val="00D67E70"/>
    <w:rsid w:val="00D72739"/>
    <w:rsid w:val="00D73A63"/>
    <w:rsid w:val="00D73FBD"/>
    <w:rsid w:val="00D7405E"/>
    <w:rsid w:val="00D74CD4"/>
    <w:rsid w:val="00D74EC7"/>
    <w:rsid w:val="00D80A65"/>
    <w:rsid w:val="00D82E46"/>
    <w:rsid w:val="00D851CC"/>
    <w:rsid w:val="00D859F4"/>
    <w:rsid w:val="00D860E3"/>
    <w:rsid w:val="00D87F67"/>
    <w:rsid w:val="00D95AA8"/>
    <w:rsid w:val="00D97441"/>
    <w:rsid w:val="00DA3E20"/>
    <w:rsid w:val="00DA4407"/>
    <w:rsid w:val="00DA522C"/>
    <w:rsid w:val="00DB1625"/>
    <w:rsid w:val="00DB50D3"/>
    <w:rsid w:val="00DB74F5"/>
    <w:rsid w:val="00DB7EBE"/>
    <w:rsid w:val="00DC4588"/>
    <w:rsid w:val="00DD0D87"/>
    <w:rsid w:val="00DD7F33"/>
    <w:rsid w:val="00DE0D6D"/>
    <w:rsid w:val="00DE3D11"/>
    <w:rsid w:val="00DE4749"/>
    <w:rsid w:val="00DE54BE"/>
    <w:rsid w:val="00DF6B5C"/>
    <w:rsid w:val="00DF6D68"/>
    <w:rsid w:val="00DF7C57"/>
    <w:rsid w:val="00E03568"/>
    <w:rsid w:val="00E05A48"/>
    <w:rsid w:val="00E123E4"/>
    <w:rsid w:val="00E15FDD"/>
    <w:rsid w:val="00E17809"/>
    <w:rsid w:val="00E17A1D"/>
    <w:rsid w:val="00E231C4"/>
    <w:rsid w:val="00E24A7F"/>
    <w:rsid w:val="00E31EFB"/>
    <w:rsid w:val="00E438C3"/>
    <w:rsid w:val="00E43933"/>
    <w:rsid w:val="00E43ADD"/>
    <w:rsid w:val="00E507F6"/>
    <w:rsid w:val="00E5355E"/>
    <w:rsid w:val="00E54881"/>
    <w:rsid w:val="00E54A03"/>
    <w:rsid w:val="00E6637B"/>
    <w:rsid w:val="00E67776"/>
    <w:rsid w:val="00E67ED6"/>
    <w:rsid w:val="00E76EDB"/>
    <w:rsid w:val="00E77A45"/>
    <w:rsid w:val="00E826B2"/>
    <w:rsid w:val="00E84C0D"/>
    <w:rsid w:val="00E903CF"/>
    <w:rsid w:val="00E97567"/>
    <w:rsid w:val="00EA0C20"/>
    <w:rsid w:val="00EA0FD8"/>
    <w:rsid w:val="00EA3D0E"/>
    <w:rsid w:val="00EA4141"/>
    <w:rsid w:val="00EA4D69"/>
    <w:rsid w:val="00EA4D6D"/>
    <w:rsid w:val="00EA753C"/>
    <w:rsid w:val="00EA7CFE"/>
    <w:rsid w:val="00EB021D"/>
    <w:rsid w:val="00EB13CA"/>
    <w:rsid w:val="00EB1C1E"/>
    <w:rsid w:val="00EB2553"/>
    <w:rsid w:val="00EB490D"/>
    <w:rsid w:val="00EB4B4E"/>
    <w:rsid w:val="00EB76CF"/>
    <w:rsid w:val="00EC02DF"/>
    <w:rsid w:val="00EC37CE"/>
    <w:rsid w:val="00EC773C"/>
    <w:rsid w:val="00ED5139"/>
    <w:rsid w:val="00ED7572"/>
    <w:rsid w:val="00EE3FD1"/>
    <w:rsid w:val="00EE4A8D"/>
    <w:rsid w:val="00EF70F3"/>
    <w:rsid w:val="00F000BE"/>
    <w:rsid w:val="00F001CF"/>
    <w:rsid w:val="00F052F5"/>
    <w:rsid w:val="00F07A70"/>
    <w:rsid w:val="00F07FA2"/>
    <w:rsid w:val="00F20CFF"/>
    <w:rsid w:val="00F219B9"/>
    <w:rsid w:val="00F26CC6"/>
    <w:rsid w:val="00F30FC6"/>
    <w:rsid w:val="00F31414"/>
    <w:rsid w:val="00F31C38"/>
    <w:rsid w:val="00F33B14"/>
    <w:rsid w:val="00F369F4"/>
    <w:rsid w:val="00F36CC5"/>
    <w:rsid w:val="00F4253D"/>
    <w:rsid w:val="00F44C5C"/>
    <w:rsid w:val="00F53059"/>
    <w:rsid w:val="00F61919"/>
    <w:rsid w:val="00F659D3"/>
    <w:rsid w:val="00F66230"/>
    <w:rsid w:val="00F66DC1"/>
    <w:rsid w:val="00F73576"/>
    <w:rsid w:val="00F761FB"/>
    <w:rsid w:val="00F844B6"/>
    <w:rsid w:val="00F85745"/>
    <w:rsid w:val="00F938EA"/>
    <w:rsid w:val="00FA4241"/>
    <w:rsid w:val="00FA43A2"/>
    <w:rsid w:val="00FA7538"/>
    <w:rsid w:val="00FB1048"/>
    <w:rsid w:val="00FB132A"/>
    <w:rsid w:val="00FB5298"/>
    <w:rsid w:val="00FB540B"/>
    <w:rsid w:val="00FB574C"/>
    <w:rsid w:val="00FB5C19"/>
    <w:rsid w:val="00FC180E"/>
    <w:rsid w:val="00FC4382"/>
    <w:rsid w:val="00FC53F4"/>
    <w:rsid w:val="00FC54DB"/>
    <w:rsid w:val="00FC62C3"/>
    <w:rsid w:val="00FD04BF"/>
    <w:rsid w:val="00FD072A"/>
    <w:rsid w:val="00FD61DF"/>
    <w:rsid w:val="00FE037C"/>
    <w:rsid w:val="00FE3470"/>
    <w:rsid w:val="00FE4638"/>
    <w:rsid w:val="00FE52F3"/>
    <w:rsid w:val="00FF0A3F"/>
    <w:rsid w:val="00FF105C"/>
    <w:rsid w:val="00FF66A7"/>
    <w:rsid w:val="00FF73C2"/>
    <w:rsid w:val="00FF75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EEF7D8"/>
  <w15:chartTrackingRefBased/>
  <w15:docId w15:val="{836E466B-FA3A-43EA-B106-F50419E3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356F7"/>
    <w:rPr>
      <w:sz w:val="24"/>
      <w:szCs w:val="24"/>
      <w:lang w:val="en-GB" w:eastAsia="en-US"/>
    </w:rPr>
  </w:style>
  <w:style w:type="paragraph" w:styleId="1">
    <w:name w:val="heading 1"/>
    <w:basedOn w:val="a"/>
    <w:link w:val="1Char"/>
    <w:uiPriority w:val="1"/>
    <w:qFormat/>
    <w:rsid w:val="00864489"/>
    <w:pPr>
      <w:widowControl w:val="0"/>
      <w:autoSpaceDE w:val="0"/>
      <w:autoSpaceDN w:val="0"/>
      <w:spacing w:before="85"/>
      <w:ind w:right="341"/>
      <w:jc w:val="center"/>
      <w:outlineLvl w:val="0"/>
    </w:pPr>
    <w:rPr>
      <w:b/>
      <w:bCs/>
      <w:sz w:val="36"/>
      <w:szCs w:val="36"/>
      <w:u w:val="single" w:color="000000"/>
      <w:lang w:val="x-none"/>
    </w:rPr>
  </w:style>
  <w:style w:type="paragraph" w:styleId="2">
    <w:name w:val="heading 2"/>
    <w:basedOn w:val="a"/>
    <w:link w:val="2Char"/>
    <w:uiPriority w:val="1"/>
    <w:qFormat/>
    <w:rsid w:val="00864489"/>
    <w:pPr>
      <w:widowControl w:val="0"/>
      <w:autoSpaceDE w:val="0"/>
      <w:autoSpaceDN w:val="0"/>
      <w:jc w:val="center"/>
      <w:outlineLvl w:val="1"/>
    </w:pPr>
    <w:rPr>
      <w:b/>
      <w:bCs/>
      <w:lang w:val="x-none"/>
    </w:rPr>
  </w:style>
  <w:style w:type="paragraph" w:styleId="3">
    <w:name w:val="heading 3"/>
    <w:basedOn w:val="a"/>
    <w:next w:val="a"/>
    <w:link w:val="3Char"/>
    <w:uiPriority w:val="9"/>
    <w:qFormat/>
    <w:rsid w:val="000A14FE"/>
    <w:pPr>
      <w:keepNext/>
      <w:keepLines/>
      <w:spacing w:before="40"/>
      <w:outlineLvl w:val="2"/>
    </w:pPr>
    <w:rPr>
      <w:rFonts w:ascii="Calibri Light" w:hAnsi="Calibri Light"/>
      <w:color w:val="1F4D78"/>
    </w:rPr>
  </w:style>
  <w:style w:type="paragraph" w:styleId="4">
    <w:name w:val="heading 4"/>
    <w:basedOn w:val="a"/>
    <w:link w:val="4Char"/>
    <w:uiPriority w:val="1"/>
    <w:qFormat/>
    <w:rsid w:val="00864489"/>
    <w:pPr>
      <w:widowControl w:val="0"/>
      <w:autoSpaceDE w:val="0"/>
      <w:autoSpaceDN w:val="0"/>
      <w:jc w:val="center"/>
      <w:outlineLvl w:val="3"/>
    </w:pPr>
    <w:rPr>
      <w:b/>
      <w:bCs/>
      <w:sz w:val="22"/>
      <w:szCs w:val="22"/>
      <w:lang w:val="x-none"/>
    </w:rPr>
  </w:style>
  <w:style w:type="paragraph" w:styleId="5">
    <w:name w:val="heading 5"/>
    <w:basedOn w:val="a"/>
    <w:next w:val="a"/>
    <w:link w:val="5Char"/>
    <w:qFormat/>
    <w:rsid w:val="00864489"/>
    <w:pPr>
      <w:spacing w:before="240" w:after="60"/>
      <w:outlineLvl w:val="4"/>
    </w:pPr>
    <w:rPr>
      <w:rFonts w:ascii="Calibri" w:hAnsi="Calibri"/>
      <w:b/>
      <w:bCs/>
      <w:i/>
      <w:iCs/>
      <w:sz w:val="26"/>
      <w:szCs w:val="26"/>
    </w:rPr>
  </w:style>
  <w:style w:type="paragraph" w:styleId="6">
    <w:name w:val="heading 6"/>
    <w:basedOn w:val="a"/>
    <w:next w:val="a"/>
    <w:link w:val="6Char"/>
    <w:qFormat/>
    <w:rsid w:val="00476B7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76965"/>
    <w:rPr>
      <w:rFonts w:ascii="Segoe UI" w:hAnsi="Segoe UI"/>
      <w:sz w:val="18"/>
      <w:szCs w:val="18"/>
    </w:rPr>
  </w:style>
  <w:style w:type="character" w:customStyle="1" w:styleId="Char">
    <w:name w:val="Κείμενο πλαισίου Char"/>
    <w:link w:val="a3"/>
    <w:rsid w:val="00A76965"/>
    <w:rPr>
      <w:rFonts w:ascii="Segoe UI" w:hAnsi="Segoe UI" w:cs="Segoe UI"/>
      <w:sz w:val="18"/>
      <w:szCs w:val="18"/>
      <w:lang w:val="en-GB" w:eastAsia="en-US"/>
    </w:rPr>
  </w:style>
  <w:style w:type="character" w:customStyle="1" w:styleId="3Char">
    <w:name w:val="Επικεφαλίδα 3 Char"/>
    <w:link w:val="3"/>
    <w:uiPriority w:val="9"/>
    <w:rsid w:val="000A14FE"/>
    <w:rPr>
      <w:rFonts w:ascii="Calibri Light" w:hAnsi="Calibri Light"/>
      <w:color w:val="1F4D78"/>
      <w:sz w:val="24"/>
      <w:szCs w:val="24"/>
      <w:lang w:val="en-GB" w:eastAsia="en-US"/>
    </w:rPr>
  </w:style>
  <w:style w:type="character" w:styleId="a4">
    <w:name w:val="Intense Reference"/>
    <w:uiPriority w:val="32"/>
    <w:qFormat/>
    <w:rsid w:val="000A14FE"/>
    <w:rPr>
      <w:b/>
      <w:bCs/>
      <w:smallCaps/>
      <w:color w:val="5B9BD5"/>
      <w:spacing w:val="5"/>
    </w:rPr>
  </w:style>
  <w:style w:type="paragraph" w:styleId="a5">
    <w:name w:val="Body Text"/>
    <w:basedOn w:val="a"/>
    <w:link w:val="Char0"/>
    <w:qFormat/>
    <w:rsid w:val="000A14FE"/>
    <w:rPr>
      <w:rFonts w:ascii="Arial" w:hAnsi="Arial"/>
      <w:szCs w:val="20"/>
      <w:lang w:val="x-none" w:eastAsia="x-none"/>
    </w:rPr>
  </w:style>
  <w:style w:type="character" w:customStyle="1" w:styleId="Char0">
    <w:name w:val="Σώμα κειμένου Char"/>
    <w:link w:val="a5"/>
    <w:rsid w:val="000A14FE"/>
    <w:rPr>
      <w:rFonts w:ascii="Arial" w:hAnsi="Arial"/>
      <w:sz w:val="24"/>
    </w:rPr>
  </w:style>
  <w:style w:type="character" w:styleId="-">
    <w:name w:val="Hyperlink"/>
    <w:rsid w:val="00082EEE"/>
    <w:rPr>
      <w:color w:val="0563C1"/>
      <w:u w:val="single"/>
    </w:rPr>
  </w:style>
  <w:style w:type="character" w:styleId="a6">
    <w:name w:val="Strong"/>
    <w:uiPriority w:val="22"/>
    <w:qFormat/>
    <w:rsid w:val="00DB1625"/>
    <w:rPr>
      <w:b/>
      <w:bCs/>
    </w:rPr>
  </w:style>
  <w:style w:type="character" w:customStyle="1" w:styleId="5Char">
    <w:name w:val="Επικεφαλίδα 5 Char"/>
    <w:link w:val="5"/>
    <w:semiHidden/>
    <w:rsid w:val="00864489"/>
    <w:rPr>
      <w:rFonts w:ascii="Calibri" w:eastAsia="Times New Roman" w:hAnsi="Calibri" w:cs="Times New Roman"/>
      <w:b/>
      <w:bCs/>
      <w:i/>
      <w:iCs/>
      <w:sz w:val="26"/>
      <w:szCs w:val="26"/>
      <w:lang w:val="en-GB" w:eastAsia="en-US"/>
    </w:rPr>
  </w:style>
  <w:style w:type="character" w:customStyle="1" w:styleId="1Char">
    <w:name w:val="Επικεφαλίδα 1 Char"/>
    <w:link w:val="1"/>
    <w:uiPriority w:val="1"/>
    <w:rsid w:val="00864489"/>
    <w:rPr>
      <w:b/>
      <w:bCs/>
      <w:sz w:val="36"/>
      <w:szCs w:val="36"/>
      <w:u w:val="single" w:color="000000"/>
      <w:lang w:eastAsia="en-US"/>
    </w:rPr>
  </w:style>
  <w:style w:type="character" w:customStyle="1" w:styleId="2Char">
    <w:name w:val="Επικεφαλίδα 2 Char"/>
    <w:link w:val="2"/>
    <w:uiPriority w:val="1"/>
    <w:rsid w:val="00864489"/>
    <w:rPr>
      <w:b/>
      <w:bCs/>
      <w:sz w:val="24"/>
      <w:szCs w:val="24"/>
      <w:lang w:eastAsia="en-US"/>
    </w:rPr>
  </w:style>
  <w:style w:type="character" w:customStyle="1" w:styleId="4Char">
    <w:name w:val="Επικεφαλίδα 4 Char"/>
    <w:link w:val="4"/>
    <w:uiPriority w:val="1"/>
    <w:rsid w:val="00864489"/>
    <w:rPr>
      <w:b/>
      <w:bCs/>
      <w:sz w:val="22"/>
      <w:szCs w:val="22"/>
      <w:lang w:eastAsia="en-US"/>
    </w:rPr>
  </w:style>
  <w:style w:type="table" w:customStyle="1" w:styleId="TableNormal">
    <w:name w:val="Table Normal"/>
    <w:uiPriority w:val="2"/>
    <w:semiHidden/>
    <w:unhideWhenUsed/>
    <w:qFormat/>
    <w:rsid w:val="0086448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a7">
    <w:name w:val="List Paragraph"/>
    <w:basedOn w:val="a"/>
    <w:uiPriority w:val="99"/>
    <w:qFormat/>
    <w:rsid w:val="00864489"/>
    <w:pPr>
      <w:widowControl w:val="0"/>
      <w:autoSpaceDE w:val="0"/>
      <w:autoSpaceDN w:val="0"/>
      <w:ind w:left="653" w:hanging="361"/>
      <w:jc w:val="both"/>
    </w:pPr>
    <w:rPr>
      <w:sz w:val="22"/>
      <w:szCs w:val="22"/>
      <w:lang w:val="el-GR"/>
    </w:rPr>
  </w:style>
  <w:style w:type="paragraph" w:customStyle="1" w:styleId="TableParagraph">
    <w:name w:val="Table Paragraph"/>
    <w:basedOn w:val="a"/>
    <w:uiPriority w:val="1"/>
    <w:qFormat/>
    <w:rsid w:val="00864489"/>
    <w:pPr>
      <w:widowControl w:val="0"/>
      <w:autoSpaceDE w:val="0"/>
      <w:autoSpaceDN w:val="0"/>
      <w:jc w:val="center"/>
    </w:pPr>
    <w:rPr>
      <w:sz w:val="22"/>
      <w:szCs w:val="22"/>
      <w:lang w:val="el-GR"/>
    </w:rPr>
  </w:style>
  <w:style w:type="character" w:customStyle="1" w:styleId="6Char">
    <w:name w:val="Επικεφαλίδα 6 Char"/>
    <w:link w:val="6"/>
    <w:semiHidden/>
    <w:rsid w:val="00476B73"/>
    <w:rPr>
      <w:rFonts w:ascii="Calibri" w:eastAsia="Times New Roman" w:hAnsi="Calibri" w:cs="Times New Roman"/>
      <w:b/>
      <w:bCs/>
      <w:sz w:val="22"/>
      <w:szCs w:val="22"/>
      <w:lang w:val="en-GB" w:eastAsia="en-US"/>
    </w:rPr>
  </w:style>
  <w:style w:type="paragraph" w:styleId="a8">
    <w:name w:val="Body Text Indent"/>
    <w:basedOn w:val="a"/>
    <w:link w:val="Char1"/>
    <w:rsid w:val="00476B73"/>
    <w:pPr>
      <w:spacing w:after="120"/>
      <w:ind w:left="283"/>
    </w:pPr>
  </w:style>
  <w:style w:type="character" w:customStyle="1" w:styleId="Char1">
    <w:name w:val="Σώμα κείμενου με εσοχή Char"/>
    <w:link w:val="a8"/>
    <w:rsid w:val="00476B73"/>
    <w:rPr>
      <w:sz w:val="24"/>
      <w:szCs w:val="24"/>
      <w:lang w:val="en-GB" w:eastAsia="en-US"/>
    </w:rPr>
  </w:style>
  <w:style w:type="paragraph" w:styleId="a9">
    <w:name w:val="header"/>
    <w:basedOn w:val="a"/>
    <w:link w:val="Char2"/>
    <w:rsid w:val="00B63EAD"/>
    <w:pPr>
      <w:tabs>
        <w:tab w:val="center" w:pos="4153"/>
        <w:tab w:val="right" w:pos="8306"/>
      </w:tabs>
    </w:pPr>
  </w:style>
  <w:style w:type="character" w:customStyle="1" w:styleId="Char2">
    <w:name w:val="Κεφαλίδα Char"/>
    <w:link w:val="a9"/>
    <w:rsid w:val="00B63EAD"/>
    <w:rPr>
      <w:sz w:val="24"/>
      <w:szCs w:val="24"/>
      <w:lang w:val="en-GB" w:eastAsia="en-US"/>
    </w:rPr>
  </w:style>
  <w:style w:type="paragraph" w:styleId="aa">
    <w:name w:val="footer"/>
    <w:basedOn w:val="a"/>
    <w:link w:val="Char3"/>
    <w:rsid w:val="00B63EAD"/>
    <w:pPr>
      <w:tabs>
        <w:tab w:val="center" w:pos="4153"/>
        <w:tab w:val="right" w:pos="8306"/>
      </w:tabs>
    </w:pPr>
  </w:style>
  <w:style w:type="character" w:customStyle="1" w:styleId="Char3">
    <w:name w:val="Υποσέλιδο Char"/>
    <w:link w:val="aa"/>
    <w:rsid w:val="00B63EAD"/>
    <w:rPr>
      <w:sz w:val="24"/>
      <w:szCs w:val="24"/>
      <w:lang w:val="en-GB" w:eastAsia="en-US"/>
    </w:rPr>
  </w:style>
  <w:style w:type="paragraph" w:customStyle="1" w:styleId="d0e5f1e9e5f7fcece5ede1f0dfede1eae1">
    <w:name w:val="Πd0εe5ρf1ιe9εe5χf7όfcμecεe5νedαe1 πf0ίdfνedαe1κeaαe1"/>
    <w:basedOn w:val="a"/>
    <w:uiPriority w:val="99"/>
    <w:rsid w:val="00BA5F6C"/>
    <w:pPr>
      <w:widowControl w:val="0"/>
      <w:suppressAutoHyphens/>
      <w:autoSpaceDE w:val="0"/>
      <w:autoSpaceDN w:val="0"/>
      <w:adjustRightInd w:val="0"/>
    </w:pPr>
    <w:rPr>
      <w:rFonts w:ascii="Liberation Serif" w:hAnsi="Liberation Serif" w:cs="Liberation Serif"/>
      <w:color w:val="000000"/>
      <w:kern w:val="1"/>
      <w:lang w:val="el-GR" w:eastAsia="el-GR"/>
    </w:rPr>
  </w:style>
  <w:style w:type="table" w:styleId="ab">
    <w:name w:val="Table Grid"/>
    <w:basedOn w:val="a1"/>
    <w:rsid w:val="002A2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5"/>
    <w:rsid w:val="00D544C8"/>
    <w:pPr>
      <w:tabs>
        <w:tab w:val="left" w:pos="284"/>
        <w:tab w:val="left" w:pos="426"/>
      </w:tabs>
      <w:spacing w:before="120" w:line="360" w:lineRule="auto"/>
      <w:ind w:left="284" w:hanging="284"/>
      <w:jc w:val="both"/>
    </w:pPr>
    <w:rPr>
      <w:color w:val="000000"/>
      <w:sz w:val="16"/>
      <w:lang w:val="el-GR" w:eastAsia="el-GR"/>
    </w:rPr>
  </w:style>
  <w:style w:type="paragraph" w:customStyle="1" w:styleId="western">
    <w:name w:val="western"/>
    <w:basedOn w:val="a"/>
    <w:rsid w:val="0021798F"/>
    <w:pPr>
      <w:spacing w:before="100" w:beforeAutospacing="1" w:after="142" w:line="276" w:lineRule="auto"/>
      <w:ind w:left="550" w:hanging="11"/>
      <w:jc w:val="both"/>
    </w:pPr>
    <w:rPr>
      <w:rFonts w:ascii="Calibri" w:hAnsi="Calibri" w:cs="Calibri"/>
      <w:color w:val="00000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049">
      <w:bodyDiv w:val="1"/>
      <w:marLeft w:val="0"/>
      <w:marRight w:val="0"/>
      <w:marTop w:val="0"/>
      <w:marBottom w:val="0"/>
      <w:divBdr>
        <w:top w:val="none" w:sz="0" w:space="0" w:color="auto"/>
        <w:left w:val="none" w:sz="0" w:space="0" w:color="auto"/>
        <w:bottom w:val="none" w:sz="0" w:space="0" w:color="auto"/>
        <w:right w:val="none" w:sz="0" w:space="0" w:color="auto"/>
      </w:divBdr>
    </w:div>
    <w:div w:id="79255429">
      <w:bodyDiv w:val="1"/>
      <w:marLeft w:val="0"/>
      <w:marRight w:val="0"/>
      <w:marTop w:val="0"/>
      <w:marBottom w:val="0"/>
      <w:divBdr>
        <w:top w:val="none" w:sz="0" w:space="0" w:color="auto"/>
        <w:left w:val="none" w:sz="0" w:space="0" w:color="auto"/>
        <w:bottom w:val="none" w:sz="0" w:space="0" w:color="auto"/>
        <w:right w:val="none" w:sz="0" w:space="0" w:color="auto"/>
      </w:divBdr>
    </w:div>
    <w:div w:id="116022402">
      <w:bodyDiv w:val="1"/>
      <w:marLeft w:val="0"/>
      <w:marRight w:val="0"/>
      <w:marTop w:val="0"/>
      <w:marBottom w:val="0"/>
      <w:divBdr>
        <w:top w:val="none" w:sz="0" w:space="0" w:color="auto"/>
        <w:left w:val="none" w:sz="0" w:space="0" w:color="auto"/>
        <w:bottom w:val="none" w:sz="0" w:space="0" w:color="auto"/>
        <w:right w:val="none" w:sz="0" w:space="0" w:color="auto"/>
      </w:divBdr>
    </w:div>
    <w:div w:id="192697565">
      <w:bodyDiv w:val="1"/>
      <w:marLeft w:val="0"/>
      <w:marRight w:val="0"/>
      <w:marTop w:val="0"/>
      <w:marBottom w:val="0"/>
      <w:divBdr>
        <w:top w:val="none" w:sz="0" w:space="0" w:color="auto"/>
        <w:left w:val="none" w:sz="0" w:space="0" w:color="auto"/>
        <w:bottom w:val="none" w:sz="0" w:space="0" w:color="auto"/>
        <w:right w:val="none" w:sz="0" w:space="0" w:color="auto"/>
      </w:divBdr>
    </w:div>
    <w:div w:id="223756040">
      <w:bodyDiv w:val="1"/>
      <w:marLeft w:val="0"/>
      <w:marRight w:val="0"/>
      <w:marTop w:val="0"/>
      <w:marBottom w:val="0"/>
      <w:divBdr>
        <w:top w:val="none" w:sz="0" w:space="0" w:color="auto"/>
        <w:left w:val="none" w:sz="0" w:space="0" w:color="auto"/>
        <w:bottom w:val="none" w:sz="0" w:space="0" w:color="auto"/>
        <w:right w:val="none" w:sz="0" w:space="0" w:color="auto"/>
      </w:divBdr>
    </w:div>
    <w:div w:id="246622733">
      <w:bodyDiv w:val="1"/>
      <w:marLeft w:val="0"/>
      <w:marRight w:val="0"/>
      <w:marTop w:val="0"/>
      <w:marBottom w:val="0"/>
      <w:divBdr>
        <w:top w:val="none" w:sz="0" w:space="0" w:color="auto"/>
        <w:left w:val="none" w:sz="0" w:space="0" w:color="auto"/>
        <w:bottom w:val="none" w:sz="0" w:space="0" w:color="auto"/>
        <w:right w:val="none" w:sz="0" w:space="0" w:color="auto"/>
      </w:divBdr>
    </w:div>
    <w:div w:id="261647005">
      <w:bodyDiv w:val="1"/>
      <w:marLeft w:val="0"/>
      <w:marRight w:val="0"/>
      <w:marTop w:val="0"/>
      <w:marBottom w:val="0"/>
      <w:divBdr>
        <w:top w:val="none" w:sz="0" w:space="0" w:color="auto"/>
        <w:left w:val="none" w:sz="0" w:space="0" w:color="auto"/>
        <w:bottom w:val="none" w:sz="0" w:space="0" w:color="auto"/>
        <w:right w:val="none" w:sz="0" w:space="0" w:color="auto"/>
      </w:divBdr>
    </w:div>
    <w:div w:id="456029931">
      <w:bodyDiv w:val="1"/>
      <w:marLeft w:val="0"/>
      <w:marRight w:val="0"/>
      <w:marTop w:val="0"/>
      <w:marBottom w:val="0"/>
      <w:divBdr>
        <w:top w:val="none" w:sz="0" w:space="0" w:color="auto"/>
        <w:left w:val="none" w:sz="0" w:space="0" w:color="auto"/>
        <w:bottom w:val="none" w:sz="0" w:space="0" w:color="auto"/>
        <w:right w:val="none" w:sz="0" w:space="0" w:color="auto"/>
      </w:divBdr>
    </w:div>
    <w:div w:id="579800420">
      <w:bodyDiv w:val="1"/>
      <w:marLeft w:val="0"/>
      <w:marRight w:val="0"/>
      <w:marTop w:val="0"/>
      <w:marBottom w:val="0"/>
      <w:divBdr>
        <w:top w:val="none" w:sz="0" w:space="0" w:color="auto"/>
        <w:left w:val="none" w:sz="0" w:space="0" w:color="auto"/>
        <w:bottom w:val="none" w:sz="0" w:space="0" w:color="auto"/>
        <w:right w:val="none" w:sz="0" w:space="0" w:color="auto"/>
      </w:divBdr>
    </w:div>
    <w:div w:id="581791632">
      <w:bodyDiv w:val="1"/>
      <w:marLeft w:val="0"/>
      <w:marRight w:val="0"/>
      <w:marTop w:val="0"/>
      <w:marBottom w:val="0"/>
      <w:divBdr>
        <w:top w:val="none" w:sz="0" w:space="0" w:color="auto"/>
        <w:left w:val="none" w:sz="0" w:space="0" w:color="auto"/>
        <w:bottom w:val="none" w:sz="0" w:space="0" w:color="auto"/>
        <w:right w:val="none" w:sz="0" w:space="0" w:color="auto"/>
      </w:divBdr>
    </w:div>
    <w:div w:id="612130563">
      <w:bodyDiv w:val="1"/>
      <w:marLeft w:val="0"/>
      <w:marRight w:val="0"/>
      <w:marTop w:val="0"/>
      <w:marBottom w:val="0"/>
      <w:divBdr>
        <w:top w:val="none" w:sz="0" w:space="0" w:color="auto"/>
        <w:left w:val="none" w:sz="0" w:space="0" w:color="auto"/>
        <w:bottom w:val="none" w:sz="0" w:space="0" w:color="auto"/>
        <w:right w:val="none" w:sz="0" w:space="0" w:color="auto"/>
      </w:divBdr>
    </w:div>
    <w:div w:id="615911708">
      <w:bodyDiv w:val="1"/>
      <w:marLeft w:val="0"/>
      <w:marRight w:val="0"/>
      <w:marTop w:val="0"/>
      <w:marBottom w:val="0"/>
      <w:divBdr>
        <w:top w:val="none" w:sz="0" w:space="0" w:color="auto"/>
        <w:left w:val="none" w:sz="0" w:space="0" w:color="auto"/>
        <w:bottom w:val="none" w:sz="0" w:space="0" w:color="auto"/>
        <w:right w:val="none" w:sz="0" w:space="0" w:color="auto"/>
      </w:divBdr>
      <w:divsChild>
        <w:div w:id="270433368">
          <w:marLeft w:val="0"/>
          <w:marRight w:val="0"/>
          <w:marTop w:val="0"/>
          <w:marBottom w:val="0"/>
          <w:divBdr>
            <w:top w:val="none" w:sz="0" w:space="0" w:color="auto"/>
            <w:left w:val="none" w:sz="0" w:space="0" w:color="auto"/>
            <w:bottom w:val="none" w:sz="0" w:space="0" w:color="auto"/>
            <w:right w:val="none" w:sz="0" w:space="0" w:color="auto"/>
          </w:divBdr>
        </w:div>
        <w:div w:id="812910945">
          <w:marLeft w:val="0"/>
          <w:marRight w:val="0"/>
          <w:marTop w:val="0"/>
          <w:marBottom w:val="0"/>
          <w:divBdr>
            <w:top w:val="none" w:sz="0" w:space="0" w:color="auto"/>
            <w:left w:val="none" w:sz="0" w:space="0" w:color="auto"/>
            <w:bottom w:val="none" w:sz="0" w:space="0" w:color="auto"/>
            <w:right w:val="none" w:sz="0" w:space="0" w:color="auto"/>
          </w:divBdr>
        </w:div>
        <w:div w:id="1421948542">
          <w:marLeft w:val="0"/>
          <w:marRight w:val="0"/>
          <w:marTop w:val="0"/>
          <w:marBottom w:val="0"/>
          <w:divBdr>
            <w:top w:val="none" w:sz="0" w:space="0" w:color="auto"/>
            <w:left w:val="none" w:sz="0" w:space="0" w:color="auto"/>
            <w:bottom w:val="none" w:sz="0" w:space="0" w:color="auto"/>
            <w:right w:val="none" w:sz="0" w:space="0" w:color="auto"/>
          </w:divBdr>
        </w:div>
        <w:div w:id="1452506876">
          <w:marLeft w:val="0"/>
          <w:marRight w:val="0"/>
          <w:marTop w:val="0"/>
          <w:marBottom w:val="0"/>
          <w:divBdr>
            <w:top w:val="none" w:sz="0" w:space="0" w:color="auto"/>
            <w:left w:val="none" w:sz="0" w:space="0" w:color="auto"/>
            <w:bottom w:val="none" w:sz="0" w:space="0" w:color="auto"/>
            <w:right w:val="none" w:sz="0" w:space="0" w:color="auto"/>
          </w:divBdr>
        </w:div>
      </w:divsChild>
    </w:div>
    <w:div w:id="654457431">
      <w:bodyDiv w:val="1"/>
      <w:marLeft w:val="0"/>
      <w:marRight w:val="0"/>
      <w:marTop w:val="0"/>
      <w:marBottom w:val="0"/>
      <w:divBdr>
        <w:top w:val="none" w:sz="0" w:space="0" w:color="auto"/>
        <w:left w:val="none" w:sz="0" w:space="0" w:color="auto"/>
        <w:bottom w:val="none" w:sz="0" w:space="0" w:color="auto"/>
        <w:right w:val="none" w:sz="0" w:space="0" w:color="auto"/>
      </w:divBdr>
    </w:div>
    <w:div w:id="754206013">
      <w:bodyDiv w:val="1"/>
      <w:marLeft w:val="0"/>
      <w:marRight w:val="0"/>
      <w:marTop w:val="0"/>
      <w:marBottom w:val="0"/>
      <w:divBdr>
        <w:top w:val="none" w:sz="0" w:space="0" w:color="auto"/>
        <w:left w:val="none" w:sz="0" w:space="0" w:color="auto"/>
        <w:bottom w:val="none" w:sz="0" w:space="0" w:color="auto"/>
        <w:right w:val="none" w:sz="0" w:space="0" w:color="auto"/>
      </w:divBdr>
    </w:div>
    <w:div w:id="863520226">
      <w:bodyDiv w:val="1"/>
      <w:marLeft w:val="0"/>
      <w:marRight w:val="0"/>
      <w:marTop w:val="0"/>
      <w:marBottom w:val="0"/>
      <w:divBdr>
        <w:top w:val="none" w:sz="0" w:space="0" w:color="auto"/>
        <w:left w:val="none" w:sz="0" w:space="0" w:color="auto"/>
        <w:bottom w:val="none" w:sz="0" w:space="0" w:color="auto"/>
        <w:right w:val="none" w:sz="0" w:space="0" w:color="auto"/>
      </w:divBdr>
    </w:div>
    <w:div w:id="899360583">
      <w:bodyDiv w:val="1"/>
      <w:marLeft w:val="0"/>
      <w:marRight w:val="0"/>
      <w:marTop w:val="0"/>
      <w:marBottom w:val="0"/>
      <w:divBdr>
        <w:top w:val="none" w:sz="0" w:space="0" w:color="auto"/>
        <w:left w:val="none" w:sz="0" w:space="0" w:color="auto"/>
        <w:bottom w:val="none" w:sz="0" w:space="0" w:color="auto"/>
        <w:right w:val="none" w:sz="0" w:space="0" w:color="auto"/>
      </w:divBdr>
    </w:div>
    <w:div w:id="1064377806">
      <w:bodyDiv w:val="1"/>
      <w:marLeft w:val="0"/>
      <w:marRight w:val="0"/>
      <w:marTop w:val="0"/>
      <w:marBottom w:val="0"/>
      <w:divBdr>
        <w:top w:val="none" w:sz="0" w:space="0" w:color="auto"/>
        <w:left w:val="none" w:sz="0" w:space="0" w:color="auto"/>
        <w:bottom w:val="none" w:sz="0" w:space="0" w:color="auto"/>
        <w:right w:val="none" w:sz="0" w:space="0" w:color="auto"/>
      </w:divBdr>
    </w:div>
    <w:div w:id="1086457461">
      <w:bodyDiv w:val="1"/>
      <w:marLeft w:val="0"/>
      <w:marRight w:val="0"/>
      <w:marTop w:val="0"/>
      <w:marBottom w:val="0"/>
      <w:divBdr>
        <w:top w:val="none" w:sz="0" w:space="0" w:color="auto"/>
        <w:left w:val="none" w:sz="0" w:space="0" w:color="auto"/>
        <w:bottom w:val="none" w:sz="0" w:space="0" w:color="auto"/>
        <w:right w:val="none" w:sz="0" w:space="0" w:color="auto"/>
      </w:divBdr>
    </w:div>
    <w:div w:id="1095248638">
      <w:bodyDiv w:val="1"/>
      <w:marLeft w:val="0"/>
      <w:marRight w:val="0"/>
      <w:marTop w:val="0"/>
      <w:marBottom w:val="0"/>
      <w:divBdr>
        <w:top w:val="none" w:sz="0" w:space="0" w:color="auto"/>
        <w:left w:val="none" w:sz="0" w:space="0" w:color="auto"/>
        <w:bottom w:val="none" w:sz="0" w:space="0" w:color="auto"/>
        <w:right w:val="none" w:sz="0" w:space="0" w:color="auto"/>
      </w:divBdr>
    </w:div>
    <w:div w:id="1178226705">
      <w:bodyDiv w:val="1"/>
      <w:marLeft w:val="0"/>
      <w:marRight w:val="0"/>
      <w:marTop w:val="0"/>
      <w:marBottom w:val="0"/>
      <w:divBdr>
        <w:top w:val="none" w:sz="0" w:space="0" w:color="auto"/>
        <w:left w:val="none" w:sz="0" w:space="0" w:color="auto"/>
        <w:bottom w:val="none" w:sz="0" w:space="0" w:color="auto"/>
        <w:right w:val="none" w:sz="0" w:space="0" w:color="auto"/>
      </w:divBdr>
    </w:div>
    <w:div w:id="1190413065">
      <w:bodyDiv w:val="1"/>
      <w:marLeft w:val="0"/>
      <w:marRight w:val="0"/>
      <w:marTop w:val="0"/>
      <w:marBottom w:val="0"/>
      <w:divBdr>
        <w:top w:val="none" w:sz="0" w:space="0" w:color="auto"/>
        <w:left w:val="none" w:sz="0" w:space="0" w:color="auto"/>
        <w:bottom w:val="none" w:sz="0" w:space="0" w:color="auto"/>
        <w:right w:val="none" w:sz="0" w:space="0" w:color="auto"/>
      </w:divBdr>
    </w:div>
    <w:div w:id="1326475320">
      <w:bodyDiv w:val="1"/>
      <w:marLeft w:val="0"/>
      <w:marRight w:val="0"/>
      <w:marTop w:val="0"/>
      <w:marBottom w:val="0"/>
      <w:divBdr>
        <w:top w:val="none" w:sz="0" w:space="0" w:color="auto"/>
        <w:left w:val="none" w:sz="0" w:space="0" w:color="auto"/>
        <w:bottom w:val="none" w:sz="0" w:space="0" w:color="auto"/>
        <w:right w:val="none" w:sz="0" w:space="0" w:color="auto"/>
      </w:divBdr>
    </w:div>
    <w:div w:id="1368139355">
      <w:bodyDiv w:val="1"/>
      <w:marLeft w:val="0"/>
      <w:marRight w:val="0"/>
      <w:marTop w:val="0"/>
      <w:marBottom w:val="0"/>
      <w:divBdr>
        <w:top w:val="none" w:sz="0" w:space="0" w:color="auto"/>
        <w:left w:val="none" w:sz="0" w:space="0" w:color="auto"/>
        <w:bottom w:val="none" w:sz="0" w:space="0" w:color="auto"/>
        <w:right w:val="none" w:sz="0" w:space="0" w:color="auto"/>
      </w:divBdr>
    </w:div>
    <w:div w:id="1401098366">
      <w:bodyDiv w:val="1"/>
      <w:marLeft w:val="0"/>
      <w:marRight w:val="0"/>
      <w:marTop w:val="0"/>
      <w:marBottom w:val="0"/>
      <w:divBdr>
        <w:top w:val="none" w:sz="0" w:space="0" w:color="auto"/>
        <w:left w:val="none" w:sz="0" w:space="0" w:color="auto"/>
        <w:bottom w:val="none" w:sz="0" w:space="0" w:color="auto"/>
        <w:right w:val="none" w:sz="0" w:space="0" w:color="auto"/>
      </w:divBdr>
    </w:div>
    <w:div w:id="1416169369">
      <w:bodyDiv w:val="1"/>
      <w:marLeft w:val="0"/>
      <w:marRight w:val="0"/>
      <w:marTop w:val="0"/>
      <w:marBottom w:val="0"/>
      <w:divBdr>
        <w:top w:val="none" w:sz="0" w:space="0" w:color="auto"/>
        <w:left w:val="none" w:sz="0" w:space="0" w:color="auto"/>
        <w:bottom w:val="none" w:sz="0" w:space="0" w:color="auto"/>
        <w:right w:val="none" w:sz="0" w:space="0" w:color="auto"/>
      </w:divBdr>
    </w:div>
    <w:div w:id="1425956921">
      <w:bodyDiv w:val="1"/>
      <w:marLeft w:val="0"/>
      <w:marRight w:val="0"/>
      <w:marTop w:val="0"/>
      <w:marBottom w:val="0"/>
      <w:divBdr>
        <w:top w:val="none" w:sz="0" w:space="0" w:color="auto"/>
        <w:left w:val="none" w:sz="0" w:space="0" w:color="auto"/>
        <w:bottom w:val="none" w:sz="0" w:space="0" w:color="auto"/>
        <w:right w:val="none" w:sz="0" w:space="0" w:color="auto"/>
      </w:divBdr>
    </w:div>
    <w:div w:id="1477530004">
      <w:bodyDiv w:val="1"/>
      <w:marLeft w:val="0"/>
      <w:marRight w:val="0"/>
      <w:marTop w:val="0"/>
      <w:marBottom w:val="0"/>
      <w:divBdr>
        <w:top w:val="none" w:sz="0" w:space="0" w:color="auto"/>
        <w:left w:val="none" w:sz="0" w:space="0" w:color="auto"/>
        <w:bottom w:val="none" w:sz="0" w:space="0" w:color="auto"/>
        <w:right w:val="none" w:sz="0" w:space="0" w:color="auto"/>
      </w:divBdr>
    </w:div>
    <w:div w:id="1612854229">
      <w:bodyDiv w:val="1"/>
      <w:marLeft w:val="0"/>
      <w:marRight w:val="0"/>
      <w:marTop w:val="0"/>
      <w:marBottom w:val="0"/>
      <w:divBdr>
        <w:top w:val="none" w:sz="0" w:space="0" w:color="auto"/>
        <w:left w:val="none" w:sz="0" w:space="0" w:color="auto"/>
        <w:bottom w:val="none" w:sz="0" w:space="0" w:color="auto"/>
        <w:right w:val="none" w:sz="0" w:space="0" w:color="auto"/>
      </w:divBdr>
    </w:div>
    <w:div w:id="1665204423">
      <w:bodyDiv w:val="1"/>
      <w:marLeft w:val="0"/>
      <w:marRight w:val="0"/>
      <w:marTop w:val="0"/>
      <w:marBottom w:val="0"/>
      <w:divBdr>
        <w:top w:val="none" w:sz="0" w:space="0" w:color="auto"/>
        <w:left w:val="none" w:sz="0" w:space="0" w:color="auto"/>
        <w:bottom w:val="none" w:sz="0" w:space="0" w:color="auto"/>
        <w:right w:val="none" w:sz="0" w:space="0" w:color="auto"/>
      </w:divBdr>
    </w:div>
    <w:div w:id="1815171604">
      <w:bodyDiv w:val="1"/>
      <w:marLeft w:val="0"/>
      <w:marRight w:val="0"/>
      <w:marTop w:val="0"/>
      <w:marBottom w:val="0"/>
      <w:divBdr>
        <w:top w:val="none" w:sz="0" w:space="0" w:color="auto"/>
        <w:left w:val="none" w:sz="0" w:space="0" w:color="auto"/>
        <w:bottom w:val="none" w:sz="0" w:space="0" w:color="auto"/>
        <w:right w:val="none" w:sz="0" w:space="0" w:color="auto"/>
      </w:divBdr>
    </w:div>
    <w:div w:id="2005085772">
      <w:bodyDiv w:val="1"/>
      <w:marLeft w:val="0"/>
      <w:marRight w:val="0"/>
      <w:marTop w:val="0"/>
      <w:marBottom w:val="0"/>
      <w:divBdr>
        <w:top w:val="none" w:sz="0" w:space="0" w:color="auto"/>
        <w:left w:val="none" w:sz="0" w:space="0" w:color="auto"/>
        <w:bottom w:val="none" w:sz="0" w:space="0" w:color="auto"/>
        <w:right w:val="none" w:sz="0" w:space="0" w:color="auto"/>
      </w:divBdr>
    </w:div>
    <w:div w:id="212915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5DDB-E894-40FF-B866-C5D4DCB95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18</Pages>
  <Words>4466</Words>
  <Characters>24119</Characters>
  <Application>Microsoft Office Word</Application>
  <DocSecurity>0</DocSecurity>
  <Lines>200</Lines>
  <Paragraphs>57</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dc:creator>
  <cp:keywords/>
  <cp:lastModifiedBy>User</cp:lastModifiedBy>
  <cp:revision>3</cp:revision>
  <cp:lastPrinted>2022-03-28T11:09:00Z</cp:lastPrinted>
  <dcterms:created xsi:type="dcterms:W3CDTF">2022-03-29T06:29:00Z</dcterms:created>
  <dcterms:modified xsi:type="dcterms:W3CDTF">2022-03-29T10:29:00Z</dcterms:modified>
</cp:coreProperties>
</file>